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A2" w:rsidRPr="00CB42A0" w:rsidRDefault="00A739B1" w:rsidP="00CB42A0">
      <w:pPr>
        <w:spacing w:line="276" w:lineRule="auto"/>
        <w:jc w:val="right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Suwałki, 31</w:t>
      </w:r>
      <w:bookmarkStart w:id="0" w:name="_GoBack"/>
      <w:bookmarkEnd w:id="0"/>
      <w:r w:rsidR="00A97DA7" w:rsidRPr="00CB42A0">
        <w:rPr>
          <w:sz w:val="23"/>
          <w:szCs w:val="23"/>
          <w:lang w:val="pl-PL"/>
        </w:rPr>
        <w:t>.05.2019</w:t>
      </w:r>
      <w:r w:rsidR="00DA45A2" w:rsidRPr="00CB42A0">
        <w:rPr>
          <w:sz w:val="23"/>
          <w:szCs w:val="23"/>
          <w:lang w:val="pl-PL"/>
        </w:rPr>
        <w:t xml:space="preserve"> r.</w:t>
      </w:r>
    </w:p>
    <w:p w:rsidR="00DA45A2" w:rsidRPr="004436A0" w:rsidRDefault="00DA45A2" w:rsidP="004436A0">
      <w:pPr>
        <w:spacing w:line="276" w:lineRule="auto"/>
        <w:jc w:val="center"/>
        <w:rPr>
          <w:b/>
          <w:sz w:val="28"/>
          <w:szCs w:val="28"/>
          <w:lang w:val="pl-PL"/>
        </w:rPr>
      </w:pPr>
      <w:r w:rsidRPr="004436A0">
        <w:rPr>
          <w:b/>
          <w:sz w:val="28"/>
          <w:szCs w:val="28"/>
          <w:lang w:val="pl-PL"/>
        </w:rPr>
        <w:t>Roz</w:t>
      </w:r>
      <w:r w:rsidR="00213429" w:rsidRPr="004436A0">
        <w:rPr>
          <w:b/>
          <w:sz w:val="28"/>
          <w:szCs w:val="28"/>
          <w:lang w:val="pl-PL"/>
        </w:rPr>
        <w:t>poznanie cenowe</w:t>
      </w:r>
    </w:p>
    <w:p w:rsidR="00DA45A2" w:rsidRPr="00CB42A0" w:rsidRDefault="008C44AC" w:rsidP="00CB42A0">
      <w:pPr>
        <w:spacing w:line="276" w:lineRule="auto"/>
        <w:jc w:val="center"/>
        <w:rPr>
          <w:sz w:val="23"/>
          <w:szCs w:val="23"/>
          <w:lang w:val="pl-PL"/>
        </w:rPr>
      </w:pPr>
      <w:r w:rsidRPr="00CB42A0">
        <w:rPr>
          <w:sz w:val="23"/>
          <w:szCs w:val="23"/>
          <w:lang w:val="pl-PL"/>
        </w:rPr>
        <w:t>W związku z realizacją projektu „Startuj z biznesem” o nr RPPD.02.03.00-20-0067/16 realizowanego w ramach Regionalnego Programu Operacyjnego Województwa Podlaskiego na lata 2014-2020 współfinansowanego przez Unię Europejską w ramach Europejskiego Funduszu Społecznego, „Stowarzyszenie Euroregion Niemen” zaprasza do złożenia oferty cenowe</w:t>
      </w:r>
      <w:r w:rsidR="00A97DA7" w:rsidRPr="00CB42A0">
        <w:rPr>
          <w:sz w:val="23"/>
          <w:szCs w:val="23"/>
          <w:lang w:val="pl-PL"/>
        </w:rPr>
        <w:t>j na świadczenie usługi doradcy biznesowego.</w:t>
      </w:r>
    </w:p>
    <w:p w:rsidR="008C44AC" w:rsidRPr="00CB42A0" w:rsidRDefault="008C44AC" w:rsidP="00CB42A0">
      <w:pPr>
        <w:spacing w:line="276" w:lineRule="auto"/>
        <w:rPr>
          <w:sz w:val="23"/>
          <w:szCs w:val="23"/>
          <w:lang w:val="pl-PL"/>
        </w:rPr>
      </w:pPr>
    </w:p>
    <w:p w:rsidR="00DA45A2" w:rsidRPr="00CB42A0" w:rsidRDefault="00DA45A2" w:rsidP="00CB42A0">
      <w:pPr>
        <w:spacing w:line="276" w:lineRule="auto"/>
        <w:rPr>
          <w:b/>
          <w:sz w:val="23"/>
          <w:szCs w:val="23"/>
          <w:lang w:val="pl-PL" w:eastAsia="pl-PL"/>
        </w:rPr>
      </w:pPr>
      <w:r w:rsidRPr="00CB42A0">
        <w:rPr>
          <w:b/>
          <w:sz w:val="23"/>
          <w:szCs w:val="23"/>
          <w:lang w:val="pl-PL" w:eastAsia="pl-PL"/>
        </w:rPr>
        <w:t>I. Nazwa i adres zamawiającego:</w:t>
      </w:r>
    </w:p>
    <w:p w:rsidR="00DA45A2" w:rsidRPr="00CB42A0" w:rsidRDefault="00DA45A2" w:rsidP="00CB42A0">
      <w:pPr>
        <w:spacing w:line="276" w:lineRule="auto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 w:eastAsia="pl-PL"/>
        </w:rPr>
        <w:t>Stowarzyszenie „Euroregion Niemen”</w:t>
      </w:r>
    </w:p>
    <w:p w:rsidR="00DA45A2" w:rsidRPr="00CB42A0" w:rsidRDefault="00DA45A2" w:rsidP="00CB42A0">
      <w:pPr>
        <w:spacing w:line="276" w:lineRule="auto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 w:eastAsia="pl-PL"/>
        </w:rPr>
        <w:t>ul. Wesoła 22, 16-400 Suwałki</w:t>
      </w:r>
    </w:p>
    <w:p w:rsidR="00DA45A2" w:rsidRPr="00CB42A0" w:rsidRDefault="00DA45A2" w:rsidP="00CB42A0">
      <w:pPr>
        <w:spacing w:line="276" w:lineRule="auto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 w:eastAsia="pl-PL"/>
        </w:rPr>
        <w:t>NIP: 844-18-09-841</w:t>
      </w:r>
    </w:p>
    <w:p w:rsidR="00DA45A2" w:rsidRPr="00CB42A0" w:rsidRDefault="00DA45A2" w:rsidP="00CB42A0">
      <w:pPr>
        <w:spacing w:after="240" w:line="276" w:lineRule="auto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 w:eastAsia="pl-PL"/>
        </w:rPr>
        <w:t>REGON: 790334982</w:t>
      </w:r>
    </w:p>
    <w:p w:rsidR="00DA45A2" w:rsidRPr="00CB42A0" w:rsidRDefault="00DA45A2" w:rsidP="00CB42A0">
      <w:pPr>
        <w:spacing w:after="120" w:line="276" w:lineRule="auto"/>
        <w:jc w:val="both"/>
        <w:rPr>
          <w:b/>
          <w:sz w:val="23"/>
          <w:szCs w:val="23"/>
          <w:lang w:val="pl-PL" w:eastAsia="pl-PL"/>
        </w:rPr>
      </w:pPr>
      <w:r w:rsidRPr="00CB42A0">
        <w:rPr>
          <w:b/>
          <w:sz w:val="23"/>
          <w:szCs w:val="23"/>
          <w:lang w:val="pl-PL" w:eastAsia="pl-PL"/>
        </w:rPr>
        <w:t>II. Przedmiot zamówienia:</w:t>
      </w:r>
    </w:p>
    <w:p w:rsidR="0057031C" w:rsidRPr="00CB42A0" w:rsidRDefault="002B1A19" w:rsidP="00CB42A0">
      <w:pPr>
        <w:spacing w:line="276" w:lineRule="auto"/>
        <w:jc w:val="both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 w:eastAsia="pl-PL"/>
        </w:rPr>
        <w:t xml:space="preserve">Przedmiotem zamówienia </w:t>
      </w:r>
      <w:r w:rsidR="004436A0">
        <w:rPr>
          <w:sz w:val="23"/>
          <w:szCs w:val="23"/>
          <w:lang w:val="pl-PL" w:eastAsia="pl-PL"/>
        </w:rPr>
        <w:t>świadczenie usługi</w:t>
      </w:r>
      <w:r w:rsidR="00A97DA7" w:rsidRPr="00CB42A0">
        <w:rPr>
          <w:sz w:val="23"/>
          <w:szCs w:val="23"/>
          <w:lang w:val="pl-PL" w:eastAsia="pl-PL"/>
        </w:rPr>
        <w:t xml:space="preserve"> doradcy biznesowego </w:t>
      </w:r>
      <w:r w:rsidR="004436A0">
        <w:rPr>
          <w:sz w:val="23"/>
          <w:szCs w:val="23"/>
          <w:lang w:val="pl-PL" w:eastAsia="pl-PL"/>
        </w:rPr>
        <w:t>podczas</w:t>
      </w:r>
      <w:r w:rsidR="00A97DA7" w:rsidRPr="00CB42A0">
        <w:rPr>
          <w:sz w:val="23"/>
          <w:szCs w:val="23"/>
          <w:lang w:val="pl-PL" w:eastAsia="pl-PL"/>
        </w:rPr>
        <w:t xml:space="preserve"> doradztwa grupowego </w:t>
      </w:r>
      <w:r w:rsidR="004436A0">
        <w:rPr>
          <w:sz w:val="23"/>
          <w:szCs w:val="23"/>
          <w:lang w:val="pl-PL" w:eastAsia="pl-PL"/>
        </w:rPr>
        <w:t xml:space="preserve">skierowanego do </w:t>
      </w:r>
      <w:r w:rsidR="00A97DA7" w:rsidRPr="00CB42A0">
        <w:rPr>
          <w:sz w:val="23"/>
          <w:szCs w:val="23"/>
          <w:lang w:val="pl-PL" w:eastAsia="pl-PL"/>
        </w:rPr>
        <w:t>uczestnik</w:t>
      </w:r>
      <w:r w:rsidR="004436A0">
        <w:rPr>
          <w:sz w:val="23"/>
          <w:szCs w:val="23"/>
          <w:lang w:val="pl-PL" w:eastAsia="pl-PL"/>
        </w:rPr>
        <w:t>ów</w:t>
      </w:r>
      <w:r w:rsidR="00A97DA7" w:rsidRPr="00CB42A0">
        <w:rPr>
          <w:sz w:val="23"/>
          <w:szCs w:val="23"/>
          <w:lang w:val="pl-PL" w:eastAsia="pl-PL"/>
        </w:rPr>
        <w:t xml:space="preserve"> projektu „Startuj z biznesem”</w:t>
      </w:r>
      <w:r w:rsidR="00A97DA7" w:rsidRPr="00CB42A0">
        <w:rPr>
          <w:sz w:val="23"/>
          <w:szCs w:val="23"/>
          <w:lang w:val="pl-PL"/>
        </w:rPr>
        <w:t xml:space="preserve"> o nr RPPD.02.03.00-20-0067/16</w:t>
      </w:r>
      <w:r w:rsidR="00CB3946" w:rsidRPr="00CB42A0">
        <w:rPr>
          <w:sz w:val="23"/>
          <w:szCs w:val="23"/>
          <w:lang w:val="pl-PL"/>
        </w:rPr>
        <w:t xml:space="preserve">. </w:t>
      </w:r>
    </w:p>
    <w:p w:rsidR="00CB3946" w:rsidRPr="00CB42A0" w:rsidRDefault="007C4D32" w:rsidP="00CB42A0">
      <w:pPr>
        <w:pStyle w:val="Akapitzlist"/>
        <w:tabs>
          <w:tab w:val="left" w:pos="284"/>
          <w:tab w:val="left" w:pos="2445"/>
        </w:tabs>
        <w:spacing w:line="276" w:lineRule="auto"/>
        <w:ind w:left="0"/>
        <w:jc w:val="both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 w:eastAsia="pl-PL"/>
        </w:rPr>
        <w:t>Do realizacji</w:t>
      </w:r>
      <w:r w:rsidR="00CB3946" w:rsidRPr="00CB42A0">
        <w:rPr>
          <w:sz w:val="23"/>
          <w:szCs w:val="23"/>
          <w:lang w:val="pl-PL" w:eastAsia="pl-PL"/>
        </w:rPr>
        <w:t xml:space="preserve"> zaplanowanych jest 10 czterogodzinnych spotkań obejmujących 6 modułów, zgodnie z poniższym harmonogramem:</w:t>
      </w:r>
    </w:p>
    <w:p w:rsidR="00CB3946" w:rsidRPr="00CB42A0" w:rsidRDefault="00CB3946" w:rsidP="00CB42A0">
      <w:pPr>
        <w:pStyle w:val="Akapitzlist"/>
        <w:tabs>
          <w:tab w:val="left" w:pos="284"/>
          <w:tab w:val="left" w:pos="2445"/>
        </w:tabs>
        <w:spacing w:line="276" w:lineRule="auto"/>
        <w:ind w:left="0"/>
        <w:jc w:val="both"/>
        <w:rPr>
          <w:sz w:val="23"/>
          <w:szCs w:val="23"/>
          <w:lang w:val="pl-PL" w:eastAsia="pl-PL"/>
        </w:rPr>
      </w:pPr>
    </w:p>
    <w:tbl>
      <w:tblPr>
        <w:tblW w:w="7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80"/>
        <w:gridCol w:w="2440"/>
      </w:tblGrid>
      <w:tr w:rsidR="00CB3946" w:rsidRPr="00CB42A0" w:rsidTr="00945DBB">
        <w:trPr>
          <w:trHeight w:val="42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  <w:t>Data/godzina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  <w:t>8:30-12:30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  <w:t>13:00-17:00</w:t>
            </w:r>
          </w:p>
        </w:tc>
      </w:tr>
      <w:tr w:rsidR="00CB3946" w:rsidRPr="00CB42A0" w:rsidTr="00945DBB">
        <w:trPr>
          <w:trHeight w:val="6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  <w:t>24.06.2019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>Pozyskiwanie środków na rozwój firmy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>Finanse i podatki</w:t>
            </w:r>
          </w:p>
        </w:tc>
      </w:tr>
      <w:tr w:rsidR="00CB3946" w:rsidRPr="0050197E" w:rsidTr="00945DBB">
        <w:trPr>
          <w:trHeight w:val="6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  <w:t>25.06.2019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>Finanse i podatki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>Pozyskiwanie środków na rozwój firmy</w:t>
            </w:r>
          </w:p>
        </w:tc>
      </w:tr>
      <w:tr w:rsidR="00CB3946" w:rsidRPr="00CB42A0" w:rsidTr="00945DBB">
        <w:trPr>
          <w:trHeight w:val="12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  <w:t>26.06.2019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>Optymalizacja działalności w obszarze marketingu i sprzedaży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>Negocjacje biznesowe</w:t>
            </w:r>
          </w:p>
        </w:tc>
      </w:tr>
      <w:tr w:rsidR="00CB3946" w:rsidRPr="0050197E" w:rsidTr="00945DBB">
        <w:trPr>
          <w:trHeight w:val="12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  <w:t>27.06.2019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>Negocjacje biznesowe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>Optymalizacja działalności w obszarze marketingu i sprzedaży</w:t>
            </w:r>
          </w:p>
        </w:tc>
      </w:tr>
      <w:tr w:rsidR="00CB3946" w:rsidRPr="00CB42A0" w:rsidTr="00945DBB">
        <w:trPr>
          <w:trHeight w:val="9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b/>
                <w:bCs/>
                <w:color w:val="000000"/>
                <w:sz w:val="23"/>
                <w:szCs w:val="23"/>
                <w:lang w:val="pl-PL" w:eastAsia="pl-PL"/>
              </w:rPr>
              <w:t>28.06.2019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 xml:space="preserve"> Dobór i zatrudnianie pracowników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6" w:rsidRPr="00CB42A0" w:rsidRDefault="00CB3946" w:rsidP="00CB42A0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pl-PL" w:eastAsia="pl-PL"/>
              </w:rPr>
            </w:pPr>
            <w:r w:rsidRPr="00CB42A0">
              <w:rPr>
                <w:color w:val="000000"/>
                <w:sz w:val="23"/>
                <w:szCs w:val="23"/>
                <w:lang w:val="pl-PL" w:eastAsia="pl-PL"/>
              </w:rPr>
              <w:t>Budowanie i zarządzanie zespołem</w:t>
            </w:r>
          </w:p>
        </w:tc>
      </w:tr>
    </w:tbl>
    <w:p w:rsidR="00CB3946" w:rsidRPr="00CB42A0" w:rsidRDefault="00CB3946" w:rsidP="00CB42A0">
      <w:pPr>
        <w:pStyle w:val="Akapitzlist"/>
        <w:tabs>
          <w:tab w:val="left" w:pos="284"/>
          <w:tab w:val="left" w:pos="2445"/>
        </w:tabs>
        <w:spacing w:line="276" w:lineRule="auto"/>
        <w:ind w:left="0"/>
        <w:jc w:val="both"/>
        <w:rPr>
          <w:b/>
          <w:sz w:val="23"/>
          <w:szCs w:val="23"/>
          <w:lang w:val="pl-PL" w:eastAsia="pl-PL"/>
        </w:rPr>
      </w:pPr>
    </w:p>
    <w:p w:rsidR="00CB3946" w:rsidRPr="00CB42A0" w:rsidRDefault="00CB3946" w:rsidP="00CB42A0">
      <w:pPr>
        <w:pStyle w:val="Akapitzlist"/>
        <w:tabs>
          <w:tab w:val="left" w:pos="284"/>
          <w:tab w:val="left" w:pos="2445"/>
        </w:tabs>
        <w:spacing w:line="276" w:lineRule="auto"/>
        <w:ind w:left="0"/>
        <w:jc w:val="both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 w:eastAsia="pl-PL"/>
        </w:rPr>
        <w:t>Doradztwo grupowe będzie świadczone 40 uczestnikom</w:t>
      </w:r>
      <w:r w:rsidR="00213429" w:rsidRPr="00CB42A0">
        <w:rPr>
          <w:sz w:val="23"/>
          <w:szCs w:val="23"/>
          <w:lang w:val="pl-PL" w:eastAsia="pl-PL"/>
        </w:rPr>
        <w:t xml:space="preserve"> (w podziale na mniejsze, średnio 12-osobowe grupy)</w:t>
      </w:r>
      <w:r w:rsidRPr="00CB42A0">
        <w:rPr>
          <w:sz w:val="23"/>
          <w:szCs w:val="23"/>
          <w:lang w:val="pl-PL" w:eastAsia="pl-PL"/>
        </w:rPr>
        <w:t>, którzy w ramach projektu o</w:t>
      </w:r>
      <w:r w:rsidR="00213429" w:rsidRPr="00CB42A0">
        <w:rPr>
          <w:sz w:val="23"/>
          <w:szCs w:val="23"/>
          <w:lang w:val="pl-PL" w:eastAsia="pl-PL"/>
        </w:rPr>
        <w:t xml:space="preserve">trzymali dotację na założenie działalności gospodarczej. </w:t>
      </w:r>
      <w:r w:rsidRPr="00CB42A0">
        <w:rPr>
          <w:sz w:val="23"/>
          <w:szCs w:val="23"/>
          <w:lang w:val="pl-PL" w:eastAsia="pl-PL"/>
        </w:rPr>
        <w:t xml:space="preserve">Zadaniem doradztwa jest wsparcie uczestników projektu w praktycznym rozwiązywaniu problemów związanych z prowadzeniem i rozwojem </w:t>
      </w:r>
      <w:r w:rsidR="00213429" w:rsidRPr="00CB42A0">
        <w:rPr>
          <w:sz w:val="23"/>
          <w:szCs w:val="23"/>
          <w:lang w:val="pl-PL" w:eastAsia="pl-PL"/>
        </w:rPr>
        <w:t>własnej firmy.</w:t>
      </w:r>
    </w:p>
    <w:p w:rsidR="00C90FD9" w:rsidRPr="00CB42A0" w:rsidRDefault="00383C6B" w:rsidP="00CB42A0">
      <w:pPr>
        <w:pStyle w:val="Akapitzlist"/>
        <w:tabs>
          <w:tab w:val="left" w:pos="284"/>
          <w:tab w:val="left" w:pos="2445"/>
        </w:tabs>
        <w:spacing w:line="276" w:lineRule="auto"/>
        <w:ind w:left="0"/>
        <w:jc w:val="both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 w:eastAsia="pl-PL"/>
        </w:rPr>
        <w:t>Treści zajęć nie mogą powielać stereotypowych przekazów.</w:t>
      </w:r>
    </w:p>
    <w:p w:rsidR="00493E0B" w:rsidRPr="00CB42A0" w:rsidRDefault="00493E0B" w:rsidP="00CB42A0">
      <w:pPr>
        <w:pStyle w:val="Akapitzlist"/>
        <w:tabs>
          <w:tab w:val="left" w:pos="284"/>
          <w:tab w:val="left" w:pos="2445"/>
        </w:tabs>
        <w:spacing w:line="276" w:lineRule="auto"/>
        <w:ind w:left="0"/>
        <w:jc w:val="both"/>
        <w:rPr>
          <w:sz w:val="23"/>
          <w:szCs w:val="23"/>
          <w:lang w:val="pl-PL" w:eastAsia="pl-PL"/>
        </w:rPr>
      </w:pPr>
    </w:p>
    <w:p w:rsidR="00213429" w:rsidRPr="00CB42A0" w:rsidRDefault="00493E0B" w:rsidP="00CB42A0">
      <w:pPr>
        <w:spacing w:after="240" w:line="276" w:lineRule="auto"/>
        <w:jc w:val="both"/>
        <w:rPr>
          <w:b/>
          <w:sz w:val="23"/>
          <w:szCs w:val="23"/>
          <w:lang w:val="pl-PL"/>
        </w:rPr>
      </w:pPr>
      <w:r w:rsidRPr="00CB42A0">
        <w:rPr>
          <w:b/>
          <w:sz w:val="23"/>
          <w:szCs w:val="23"/>
          <w:lang w:val="pl-PL"/>
        </w:rPr>
        <w:t xml:space="preserve">Zamawiający dopuszcza </w:t>
      </w:r>
      <w:r w:rsidR="00213429" w:rsidRPr="00CB42A0">
        <w:rPr>
          <w:b/>
          <w:sz w:val="23"/>
          <w:szCs w:val="23"/>
          <w:lang w:val="pl-PL"/>
        </w:rPr>
        <w:t xml:space="preserve">możliwość </w:t>
      </w:r>
      <w:r w:rsidRPr="00CB42A0">
        <w:rPr>
          <w:b/>
          <w:sz w:val="23"/>
          <w:szCs w:val="23"/>
          <w:lang w:val="pl-PL"/>
        </w:rPr>
        <w:t>składania ofert częściowych na poszczególne części zamówienia</w:t>
      </w:r>
      <w:r w:rsidR="00213429" w:rsidRPr="00CB42A0">
        <w:rPr>
          <w:b/>
          <w:sz w:val="23"/>
          <w:szCs w:val="23"/>
          <w:lang w:val="pl-PL"/>
        </w:rPr>
        <w:t xml:space="preserve"> zgodnie z </w:t>
      </w:r>
      <w:r w:rsidR="007C4D32" w:rsidRPr="00CB42A0">
        <w:rPr>
          <w:b/>
          <w:sz w:val="23"/>
          <w:szCs w:val="23"/>
          <w:lang w:val="pl-PL"/>
        </w:rPr>
        <w:t>poniższym podziałem:</w:t>
      </w:r>
    </w:p>
    <w:p w:rsidR="00213429" w:rsidRPr="00CB42A0" w:rsidRDefault="00213429" w:rsidP="00CB42A0">
      <w:pPr>
        <w:spacing w:line="276" w:lineRule="auto"/>
        <w:jc w:val="both"/>
        <w:rPr>
          <w:sz w:val="23"/>
          <w:szCs w:val="23"/>
          <w:lang w:val="pl-PL"/>
        </w:rPr>
      </w:pPr>
      <w:r w:rsidRPr="00CB42A0">
        <w:rPr>
          <w:b/>
          <w:sz w:val="23"/>
          <w:szCs w:val="23"/>
          <w:lang w:val="pl-PL"/>
        </w:rPr>
        <w:lastRenderedPageBreak/>
        <w:t xml:space="preserve">Część 1. Moduł </w:t>
      </w:r>
      <w:r w:rsidRPr="00CB42A0">
        <w:rPr>
          <w:b/>
          <w:i/>
          <w:sz w:val="23"/>
          <w:szCs w:val="23"/>
          <w:lang w:val="pl-PL"/>
        </w:rPr>
        <w:t>„</w:t>
      </w:r>
      <w:r w:rsidRPr="00CB42A0">
        <w:rPr>
          <w:b/>
          <w:i/>
          <w:color w:val="000000"/>
          <w:sz w:val="23"/>
          <w:szCs w:val="23"/>
          <w:lang w:val="pl-PL" w:eastAsia="pl-PL"/>
        </w:rPr>
        <w:t>Pozyskiwanie środków na rozwój firmy”</w:t>
      </w:r>
      <w:r w:rsidRPr="00CB42A0">
        <w:rPr>
          <w:color w:val="000000"/>
          <w:sz w:val="23"/>
          <w:szCs w:val="23"/>
          <w:lang w:val="pl-PL" w:eastAsia="pl-PL"/>
        </w:rPr>
        <w:t xml:space="preserve"> </w:t>
      </w:r>
      <w:r w:rsidRPr="00CB42A0">
        <w:rPr>
          <w:sz w:val="23"/>
          <w:szCs w:val="23"/>
          <w:lang w:val="pl-PL"/>
        </w:rPr>
        <w:t xml:space="preserve"> – 24.06 w godzinach 8:30-12:30 oraz 25.06 w godzinach 13:00-17:00</w:t>
      </w:r>
      <w:r w:rsidR="007C4D32" w:rsidRPr="00CB42A0">
        <w:rPr>
          <w:sz w:val="23"/>
          <w:szCs w:val="23"/>
          <w:lang w:val="pl-PL"/>
        </w:rPr>
        <w:t xml:space="preserve"> (razem 8h zegarowych)</w:t>
      </w:r>
    </w:p>
    <w:p w:rsidR="00213429" w:rsidRPr="00CB42A0" w:rsidRDefault="00213429" w:rsidP="00CB42A0">
      <w:pPr>
        <w:spacing w:line="276" w:lineRule="auto"/>
        <w:jc w:val="both"/>
        <w:rPr>
          <w:sz w:val="23"/>
          <w:szCs w:val="23"/>
          <w:lang w:val="pl-PL"/>
        </w:rPr>
      </w:pPr>
      <w:r w:rsidRPr="00CB42A0">
        <w:rPr>
          <w:b/>
          <w:sz w:val="23"/>
          <w:szCs w:val="23"/>
          <w:lang w:val="pl-PL"/>
        </w:rPr>
        <w:t xml:space="preserve">Część 2. Moduł </w:t>
      </w:r>
      <w:r w:rsidRPr="00CB42A0">
        <w:rPr>
          <w:b/>
          <w:i/>
          <w:sz w:val="23"/>
          <w:szCs w:val="23"/>
          <w:lang w:val="pl-PL"/>
        </w:rPr>
        <w:t>„</w:t>
      </w:r>
      <w:r w:rsidRPr="00CB42A0">
        <w:rPr>
          <w:b/>
          <w:i/>
          <w:color w:val="000000"/>
          <w:sz w:val="23"/>
          <w:szCs w:val="23"/>
          <w:lang w:val="pl-PL" w:eastAsia="pl-PL"/>
        </w:rPr>
        <w:t>Finanse i podatki”</w:t>
      </w:r>
      <w:r w:rsidRPr="00CB42A0">
        <w:rPr>
          <w:color w:val="000000"/>
          <w:sz w:val="23"/>
          <w:szCs w:val="23"/>
          <w:lang w:val="pl-PL" w:eastAsia="pl-PL"/>
        </w:rPr>
        <w:t xml:space="preserve"> </w:t>
      </w:r>
      <w:r w:rsidRPr="00CB42A0">
        <w:rPr>
          <w:sz w:val="23"/>
          <w:szCs w:val="23"/>
          <w:lang w:val="pl-PL"/>
        </w:rPr>
        <w:t xml:space="preserve"> – 24.06 w godzinach </w:t>
      </w:r>
      <w:r w:rsidR="007C4D32" w:rsidRPr="00CB42A0">
        <w:rPr>
          <w:sz w:val="23"/>
          <w:szCs w:val="23"/>
          <w:lang w:val="pl-PL"/>
        </w:rPr>
        <w:t xml:space="preserve">13:00-17:00 </w:t>
      </w:r>
      <w:r w:rsidRPr="00CB42A0">
        <w:rPr>
          <w:sz w:val="23"/>
          <w:szCs w:val="23"/>
          <w:lang w:val="pl-PL"/>
        </w:rPr>
        <w:t xml:space="preserve">oraz 25.06 w godzinach </w:t>
      </w:r>
      <w:r w:rsidR="007C4D32" w:rsidRPr="00CB42A0">
        <w:rPr>
          <w:sz w:val="23"/>
          <w:szCs w:val="23"/>
          <w:lang w:val="pl-PL"/>
        </w:rPr>
        <w:t>8:30-12:30 (razem 8h zegarowych)</w:t>
      </w:r>
    </w:p>
    <w:p w:rsidR="007C4D32" w:rsidRPr="00CB42A0" w:rsidRDefault="007C4D32" w:rsidP="00CB42A0">
      <w:pPr>
        <w:spacing w:line="276" w:lineRule="auto"/>
        <w:jc w:val="both"/>
        <w:rPr>
          <w:sz w:val="23"/>
          <w:szCs w:val="23"/>
          <w:lang w:val="pl-PL"/>
        </w:rPr>
      </w:pPr>
      <w:r w:rsidRPr="00CB42A0">
        <w:rPr>
          <w:b/>
          <w:sz w:val="23"/>
          <w:szCs w:val="23"/>
          <w:lang w:val="pl-PL"/>
        </w:rPr>
        <w:t xml:space="preserve">Część 3. Moduł </w:t>
      </w:r>
      <w:r w:rsidRPr="00CB42A0">
        <w:rPr>
          <w:b/>
          <w:i/>
          <w:sz w:val="23"/>
          <w:szCs w:val="23"/>
          <w:lang w:val="pl-PL"/>
        </w:rPr>
        <w:t>„</w:t>
      </w:r>
      <w:r w:rsidRPr="00CB42A0">
        <w:rPr>
          <w:b/>
          <w:i/>
          <w:color w:val="000000"/>
          <w:sz w:val="23"/>
          <w:szCs w:val="23"/>
          <w:lang w:val="pl-PL" w:eastAsia="pl-PL"/>
        </w:rPr>
        <w:t>Optymalizacja działalności w obszarze marketingu i sprzedaży”</w:t>
      </w:r>
      <w:r w:rsidRPr="00CB42A0">
        <w:rPr>
          <w:color w:val="000000"/>
          <w:sz w:val="23"/>
          <w:szCs w:val="23"/>
          <w:lang w:val="pl-PL" w:eastAsia="pl-PL"/>
        </w:rPr>
        <w:t xml:space="preserve"> </w:t>
      </w:r>
      <w:r w:rsidRPr="00CB42A0">
        <w:rPr>
          <w:sz w:val="23"/>
          <w:szCs w:val="23"/>
          <w:lang w:val="pl-PL"/>
        </w:rPr>
        <w:t xml:space="preserve"> – 26.06 w godzinach 8:30-12:30 oraz 27.06 w godzinach 13:00-17:00 (razem 8h zegarowych)</w:t>
      </w:r>
    </w:p>
    <w:p w:rsidR="007C4D32" w:rsidRPr="00CB42A0" w:rsidRDefault="007C4D32" w:rsidP="00CB42A0">
      <w:pPr>
        <w:spacing w:line="276" w:lineRule="auto"/>
        <w:jc w:val="both"/>
        <w:rPr>
          <w:sz w:val="23"/>
          <w:szCs w:val="23"/>
          <w:lang w:val="pl-PL"/>
        </w:rPr>
      </w:pPr>
      <w:r w:rsidRPr="00CB42A0">
        <w:rPr>
          <w:b/>
          <w:sz w:val="23"/>
          <w:szCs w:val="23"/>
          <w:lang w:val="pl-PL"/>
        </w:rPr>
        <w:t xml:space="preserve">Część 4. Moduł </w:t>
      </w:r>
      <w:r w:rsidRPr="00CB42A0">
        <w:rPr>
          <w:b/>
          <w:i/>
          <w:sz w:val="23"/>
          <w:szCs w:val="23"/>
          <w:lang w:val="pl-PL"/>
        </w:rPr>
        <w:t>„</w:t>
      </w:r>
      <w:r w:rsidRPr="00CB42A0">
        <w:rPr>
          <w:b/>
          <w:i/>
          <w:color w:val="000000"/>
          <w:sz w:val="23"/>
          <w:szCs w:val="23"/>
          <w:lang w:val="pl-PL" w:eastAsia="pl-PL"/>
        </w:rPr>
        <w:t>Negocjacje biznesowe”</w:t>
      </w:r>
      <w:r w:rsidRPr="00CB42A0">
        <w:rPr>
          <w:color w:val="000000"/>
          <w:sz w:val="23"/>
          <w:szCs w:val="23"/>
          <w:lang w:val="pl-PL" w:eastAsia="pl-PL"/>
        </w:rPr>
        <w:t xml:space="preserve"> </w:t>
      </w:r>
      <w:r w:rsidRPr="00CB42A0">
        <w:rPr>
          <w:sz w:val="23"/>
          <w:szCs w:val="23"/>
          <w:lang w:val="pl-PL"/>
        </w:rPr>
        <w:t xml:space="preserve"> – 26.06 w godzinach 13:00-17:00 oraz 27.06 w godzinach 8:30-12:30 (razem 8h zegarowych)</w:t>
      </w:r>
    </w:p>
    <w:p w:rsidR="007C4D32" w:rsidRPr="00CB42A0" w:rsidRDefault="007C4D32" w:rsidP="00CB42A0">
      <w:pPr>
        <w:spacing w:line="276" w:lineRule="auto"/>
        <w:jc w:val="both"/>
        <w:rPr>
          <w:sz w:val="23"/>
          <w:szCs w:val="23"/>
          <w:lang w:val="pl-PL"/>
        </w:rPr>
      </w:pPr>
      <w:r w:rsidRPr="00CB42A0">
        <w:rPr>
          <w:b/>
          <w:sz w:val="23"/>
          <w:szCs w:val="23"/>
          <w:lang w:val="pl-PL"/>
        </w:rPr>
        <w:t xml:space="preserve">Część 5. Moduł </w:t>
      </w:r>
      <w:r w:rsidRPr="00CB42A0">
        <w:rPr>
          <w:b/>
          <w:i/>
          <w:sz w:val="23"/>
          <w:szCs w:val="23"/>
          <w:lang w:val="pl-PL"/>
        </w:rPr>
        <w:t>„</w:t>
      </w:r>
      <w:r w:rsidRPr="00CB42A0">
        <w:rPr>
          <w:b/>
          <w:i/>
          <w:color w:val="000000"/>
          <w:sz w:val="23"/>
          <w:szCs w:val="23"/>
          <w:lang w:val="pl-PL" w:eastAsia="pl-PL"/>
        </w:rPr>
        <w:t>Dobór i zatrudnianie pracowników”</w:t>
      </w:r>
      <w:r w:rsidRPr="00CB42A0">
        <w:rPr>
          <w:color w:val="000000"/>
          <w:sz w:val="23"/>
          <w:szCs w:val="23"/>
          <w:lang w:val="pl-PL" w:eastAsia="pl-PL"/>
        </w:rPr>
        <w:t xml:space="preserve"> </w:t>
      </w:r>
      <w:r w:rsidRPr="00CB42A0">
        <w:rPr>
          <w:sz w:val="23"/>
          <w:szCs w:val="23"/>
          <w:lang w:val="pl-PL"/>
        </w:rPr>
        <w:t xml:space="preserve"> – 28.06 w godzinach 8:30-12:30 (razem 4h zegarowych)</w:t>
      </w:r>
    </w:p>
    <w:p w:rsidR="007C4D32" w:rsidRPr="00CB42A0" w:rsidRDefault="007C4D32" w:rsidP="00CB42A0">
      <w:pPr>
        <w:spacing w:line="276" w:lineRule="auto"/>
        <w:jc w:val="both"/>
        <w:rPr>
          <w:sz w:val="23"/>
          <w:szCs w:val="23"/>
          <w:lang w:val="pl-PL"/>
        </w:rPr>
      </w:pPr>
      <w:r w:rsidRPr="00CB42A0">
        <w:rPr>
          <w:b/>
          <w:sz w:val="23"/>
          <w:szCs w:val="23"/>
          <w:lang w:val="pl-PL"/>
        </w:rPr>
        <w:t xml:space="preserve">Część 6. Moduł </w:t>
      </w:r>
      <w:r w:rsidRPr="00CB42A0">
        <w:rPr>
          <w:b/>
          <w:i/>
          <w:sz w:val="23"/>
          <w:szCs w:val="23"/>
          <w:lang w:val="pl-PL"/>
        </w:rPr>
        <w:t>„</w:t>
      </w:r>
      <w:r w:rsidRPr="00CB42A0">
        <w:rPr>
          <w:b/>
          <w:i/>
          <w:color w:val="000000"/>
          <w:sz w:val="23"/>
          <w:szCs w:val="23"/>
          <w:lang w:val="pl-PL" w:eastAsia="pl-PL"/>
        </w:rPr>
        <w:t>Budowanie i zarządzanie zespołem”</w:t>
      </w:r>
      <w:r w:rsidRPr="00CB42A0">
        <w:rPr>
          <w:color w:val="000000"/>
          <w:sz w:val="23"/>
          <w:szCs w:val="23"/>
          <w:lang w:val="pl-PL" w:eastAsia="pl-PL"/>
        </w:rPr>
        <w:t xml:space="preserve"> </w:t>
      </w:r>
      <w:r w:rsidRPr="00CB42A0">
        <w:rPr>
          <w:sz w:val="23"/>
          <w:szCs w:val="23"/>
          <w:lang w:val="pl-PL"/>
        </w:rPr>
        <w:t xml:space="preserve"> – 28.06 w godzinach 13:00-17:00 (razem 4h zegarowych)</w:t>
      </w:r>
    </w:p>
    <w:p w:rsidR="00E24D8F" w:rsidRPr="00CB42A0" w:rsidRDefault="007C4D32" w:rsidP="00CB42A0">
      <w:pPr>
        <w:spacing w:after="120" w:line="276" w:lineRule="auto"/>
        <w:jc w:val="both"/>
        <w:rPr>
          <w:b/>
          <w:sz w:val="23"/>
          <w:szCs w:val="23"/>
          <w:lang w:val="pl-PL" w:eastAsia="pl-PL"/>
        </w:rPr>
      </w:pPr>
      <w:r w:rsidRPr="00CB42A0">
        <w:rPr>
          <w:b/>
          <w:sz w:val="23"/>
          <w:szCs w:val="23"/>
          <w:lang w:val="pl-PL" w:eastAsia="pl-PL"/>
        </w:rPr>
        <w:t>III. Wymagania związane z wykonaniem:</w:t>
      </w:r>
    </w:p>
    <w:p w:rsidR="00DF51B2" w:rsidRPr="00CB42A0" w:rsidRDefault="00DF51B2" w:rsidP="00CB42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3"/>
          <w:szCs w:val="23"/>
          <w:lang w:val="pl-PL"/>
        </w:rPr>
      </w:pPr>
      <w:r w:rsidRPr="00CB42A0">
        <w:rPr>
          <w:sz w:val="23"/>
          <w:szCs w:val="23"/>
          <w:lang w:val="pl-PL"/>
        </w:rPr>
        <w:t>Wykonawca powinien być specjalistą w poszczególnej dziedzinie, posiadać wykształcenie wyższe/zawodowe/certyfikaty/uprawnienia z danego obszaru tematycznego oraz posiadać praktykę w udzielaniu wsparcia w zakresie rozwijania biznesu (minimum 2 lata).</w:t>
      </w:r>
    </w:p>
    <w:p w:rsidR="00E24D8F" w:rsidRPr="00CB42A0" w:rsidRDefault="007C4D32" w:rsidP="00CB42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3"/>
          <w:szCs w:val="23"/>
          <w:lang w:val="pl-PL"/>
        </w:rPr>
      </w:pPr>
      <w:r w:rsidRPr="00CB42A0">
        <w:rPr>
          <w:sz w:val="23"/>
          <w:szCs w:val="23"/>
          <w:lang w:val="pl-PL"/>
        </w:rPr>
        <w:t>Przeprowadzenie doradztwa w siedzibie Stowarzyszenia „Euroregion Niemen”, ul. Wesoła 22, 16-400 Suwałki, w terminie określonym w niniejszym rozpoznaniu.</w:t>
      </w:r>
    </w:p>
    <w:p w:rsidR="00E24D8F" w:rsidRPr="00CB42A0" w:rsidRDefault="00E24D8F" w:rsidP="00CB42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3"/>
          <w:szCs w:val="23"/>
          <w:lang w:val="pl-PL"/>
        </w:rPr>
      </w:pPr>
      <w:r w:rsidRPr="00CB42A0">
        <w:rPr>
          <w:sz w:val="23"/>
          <w:szCs w:val="23"/>
          <w:lang w:val="pl-PL"/>
        </w:rPr>
        <w:t xml:space="preserve">opracowanie konspektu </w:t>
      </w:r>
      <w:r w:rsidR="007C4D32" w:rsidRPr="00CB42A0">
        <w:rPr>
          <w:sz w:val="23"/>
          <w:szCs w:val="23"/>
          <w:lang w:val="pl-PL"/>
        </w:rPr>
        <w:t>doradztwa,</w:t>
      </w:r>
      <w:r w:rsidR="00737A5E" w:rsidRPr="00CB42A0">
        <w:rPr>
          <w:sz w:val="23"/>
          <w:szCs w:val="23"/>
          <w:lang w:val="pl-PL"/>
        </w:rPr>
        <w:t xml:space="preserve"> przygotowanie materiałów oraz prezentacji multimedialnej.</w:t>
      </w:r>
    </w:p>
    <w:p w:rsidR="00737A5E" w:rsidRPr="00CB42A0" w:rsidRDefault="00DF51B2" w:rsidP="00CB42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3"/>
          <w:szCs w:val="23"/>
          <w:lang w:val="pl-PL"/>
        </w:rPr>
      </w:pPr>
      <w:r w:rsidRPr="00CB42A0">
        <w:rPr>
          <w:sz w:val="23"/>
          <w:szCs w:val="23"/>
          <w:lang w:val="pl-PL"/>
        </w:rPr>
        <w:t>Za jedną godzinę doradztwa należy uważać 60 minut.</w:t>
      </w:r>
    </w:p>
    <w:p w:rsidR="00737A5E" w:rsidRPr="00CB42A0" w:rsidRDefault="00DF51B2" w:rsidP="00CB42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3"/>
          <w:szCs w:val="23"/>
          <w:lang w:val="pl-PL"/>
        </w:rPr>
      </w:pPr>
      <w:r w:rsidRPr="00CB42A0">
        <w:rPr>
          <w:sz w:val="23"/>
          <w:szCs w:val="23"/>
          <w:lang w:val="pl-PL" w:eastAsia="pl-PL"/>
        </w:rPr>
        <w:t>Cena zamieszczona w</w:t>
      </w:r>
      <w:r w:rsidR="00737A5E" w:rsidRPr="00CB42A0">
        <w:rPr>
          <w:sz w:val="23"/>
          <w:szCs w:val="23"/>
          <w:lang w:val="pl-PL" w:eastAsia="pl-PL"/>
        </w:rPr>
        <w:t xml:space="preserve"> ofercie  powinna zawierać wszelkie koszty związane z wykonaniem usługi. Cena powinna być podana liczbowo i słownie w złotych polskich, z wyodrębnieniem ceny netto, brutto oraz podatku VAT. Cena nie powinna ulec zmianie przez okres związania ofertą.</w:t>
      </w:r>
    </w:p>
    <w:p w:rsidR="00737A5E" w:rsidRPr="00CB42A0" w:rsidRDefault="00737A5E" w:rsidP="00CB42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sz w:val="23"/>
          <w:szCs w:val="23"/>
          <w:lang w:val="pl-PL"/>
        </w:rPr>
      </w:pPr>
      <w:r w:rsidRPr="00CB42A0">
        <w:rPr>
          <w:sz w:val="23"/>
          <w:szCs w:val="23"/>
          <w:lang w:val="pl-PL"/>
        </w:rPr>
        <w:t>Płatność zostanie dokonana przelewem w terminie 14 dni po otrzymaniu faktury/rachunku.</w:t>
      </w:r>
    </w:p>
    <w:p w:rsidR="00737A5E" w:rsidRPr="00CB42A0" w:rsidRDefault="00737A5E" w:rsidP="00CB42A0">
      <w:pPr>
        <w:pStyle w:val="Akapitzlist"/>
        <w:spacing w:line="276" w:lineRule="auto"/>
        <w:ind w:left="426"/>
        <w:jc w:val="both"/>
        <w:rPr>
          <w:sz w:val="23"/>
          <w:szCs w:val="23"/>
          <w:lang w:val="pl-PL"/>
        </w:rPr>
      </w:pPr>
    </w:p>
    <w:p w:rsidR="00295A3C" w:rsidRPr="00CB42A0" w:rsidRDefault="00CB42A0" w:rsidP="00CB42A0">
      <w:pPr>
        <w:spacing w:after="120" w:line="276" w:lineRule="auto"/>
        <w:jc w:val="both"/>
        <w:rPr>
          <w:b/>
          <w:sz w:val="23"/>
          <w:szCs w:val="23"/>
          <w:lang w:val="pl-PL" w:eastAsia="pl-PL"/>
        </w:rPr>
      </w:pPr>
      <w:r w:rsidRPr="00CB42A0">
        <w:rPr>
          <w:b/>
          <w:sz w:val="23"/>
          <w:szCs w:val="23"/>
          <w:lang w:val="pl-PL" w:eastAsia="pl-PL"/>
        </w:rPr>
        <w:t xml:space="preserve">V. Miejsce, termin </w:t>
      </w:r>
      <w:r w:rsidR="00295A3C" w:rsidRPr="00CB42A0">
        <w:rPr>
          <w:b/>
          <w:sz w:val="23"/>
          <w:szCs w:val="23"/>
          <w:lang w:val="pl-PL" w:eastAsia="pl-PL"/>
        </w:rPr>
        <w:t>i sposób składania ofert:</w:t>
      </w:r>
    </w:p>
    <w:p w:rsidR="00CB42A0" w:rsidRPr="00CB42A0" w:rsidRDefault="00CB42A0" w:rsidP="00CB42A0">
      <w:pPr>
        <w:pStyle w:val="Akapitzlist"/>
        <w:numPr>
          <w:ilvl w:val="0"/>
          <w:numId w:val="8"/>
        </w:numPr>
        <w:spacing w:line="276" w:lineRule="auto"/>
        <w:ind w:left="142" w:hanging="142"/>
        <w:jc w:val="both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 w:eastAsia="pl-PL"/>
        </w:rPr>
        <w:t xml:space="preserve"> </w:t>
      </w:r>
      <w:r w:rsidR="00295A3C" w:rsidRPr="00CB42A0">
        <w:rPr>
          <w:sz w:val="23"/>
          <w:szCs w:val="23"/>
          <w:lang w:val="pl-PL" w:eastAsia="pl-PL"/>
        </w:rPr>
        <w:t>Oferty należy składać na formularzu ofertowym (Załącznik nr 1).</w:t>
      </w:r>
    </w:p>
    <w:p w:rsidR="00CB42A0" w:rsidRPr="00CB42A0" w:rsidRDefault="00295A3C" w:rsidP="00CB42A0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sz w:val="23"/>
          <w:szCs w:val="23"/>
          <w:lang w:val="pl-PL" w:eastAsia="pl-PL"/>
        </w:rPr>
      </w:pPr>
      <w:r w:rsidRPr="00CB42A0">
        <w:rPr>
          <w:sz w:val="23"/>
          <w:szCs w:val="23"/>
          <w:lang w:val="pl-PL"/>
        </w:rPr>
        <w:t xml:space="preserve">osobiście w siedzibie Stowarzyszenia „Euroregion Niemen”, ul. </w:t>
      </w:r>
      <w:r w:rsidR="00CB42A0" w:rsidRPr="00CB42A0">
        <w:rPr>
          <w:sz w:val="23"/>
          <w:szCs w:val="23"/>
          <w:lang w:val="pl-PL"/>
        </w:rPr>
        <w:t>Wesoła 22, 16-400 Suwałki, p</w:t>
      </w:r>
      <w:r w:rsidRPr="00CB42A0">
        <w:rPr>
          <w:sz w:val="23"/>
          <w:szCs w:val="23"/>
          <w:lang w:val="pl-PL"/>
        </w:rPr>
        <w:t xml:space="preserve">ocztą </w:t>
      </w:r>
      <w:r w:rsidR="00CB42A0" w:rsidRPr="00CB42A0">
        <w:rPr>
          <w:sz w:val="23"/>
          <w:szCs w:val="23"/>
          <w:lang w:val="pl-PL"/>
        </w:rPr>
        <w:t xml:space="preserve">tradycyjną lub </w:t>
      </w:r>
      <w:r w:rsidRPr="00CB42A0">
        <w:rPr>
          <w:sz w:val="23"/>
          <w:szCs w:val="23"/>
          <w:lang w:val="pl-PL"/>
        </w:rPr>
        <w:t xml:space="preserve">pocztą elektroniczną na adres: </w:t>
      </w:r>
      <w:hyperlink r:id="rId8" w:history="1">
        <w:r w:rsidRPr="00CB42A0">
          <w:rPr>
            <w:sz w:val="23"/>
            <w:szCs w:val="23"/>
            <w:lang w:val="pl-PL"/>
          </w:rPr>
          <w:t>euroregion@niemen.org.pl</w:t>
        </w:r>
      </w:hyperlink>
    </w:p>
    <w:p w:rsidR="00CB42A0" w:rsidRPr="00CB42A0" w:rsidRDefault="00295A3C" w:rsidP="00CB42A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  <w:sz w:val="23"/>
          <w:szCs w:val="23"/>
          <w:lang w:val="pl-PL"/>
        </w:rPr>
      </w:pPr>
      <w:r w:rsidRPr="00CB42A0">
        <w:rPr>
          <w:b/>
          <w:sz w:val="23"/>
          <w:szCs w:val="23"/>
          <w:lang w:val="pl-PL"/>
        </w:rPr>
        <w:t xml:space="preserve">Oferty należy składać do dnia </w:t>
      </w:r>
      <w:r w:rsidR="0088535C">
        <w:rPr>
          <w:b/>
          <w:sz w:val="23"/>
          <w:szCs w:val="23"/>
          <w:lang w:val="pl-PL"/>
        </w:rPr>
        <w:t>07</w:t>
      </w:r>
      <w:r w:rsidR="00CB42A0" w:rsidRPr="00CB42A0">
        <w:rPr>
          <w:b/>
          <w:sz w:val="23"/>
          <w:szCs w:val="23"/>
          <w:lang w:val="pl-PL"/>
        </w:rPr>
        <w:t>.06</w:t>
      </w:r>
      <w:r w:rsidRPr="00CB42A0">
        <w:rPr>
          <w:b/>
          <w:color w:val="FF0000"/>
          <w:sz w:val="23"/>
          <w:szCs w:val="23"/>
          <w:lang w:val="pl-PL"/>
        </w:rPr>
        <w:t>.</w:t>
      </w:r>
      <w:r w:rsidR="00CB42A0" w:rsidRPr="00CB42A0">
        <w:rPr>
          <w:b/>
          <w:sz w:val="23"/>
          <w:szCs w:val="23"/>
          <w:lang w:val="pl-PL"/>
        </w:rPr>
        <w:t>2019</w:t>
      </w:r>
      <w:r w:rsidRPr="00CB42A0">
        <w:rPr>
          <w:b/>
          <w:sz w:val="23"/>
          <w:szCs w:val="23"/>
          <w:lang w:val="pl-PL"/>
        </w:rPr>
        <w:t xml:space="preserve"> roku. </w:t>
      </w:r>
    </w:p>
    <w:p w:rsidR="00295A3C" w:rsidRPr="00CB42A0" w:rsidRDefault="00295A3C" w:rsidP="00CB42A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  <w:sz w:val="23"/>
          <w:szCs w:val="23"/>
          <w:lang w:val="pl-PL"/>
        </w:rPr>
      </w:pPr>
      <w:r w:rsidRPr="00CB42A0">
        <w:rPr>
          <w:sz w:val="23"/>
          <w:szCs w:val="23"/>
          <w:lang w:val="pl-PL"/>
        </w:rPr>
        <w:t xml:space="preserve">Osoba upoważniona do kontaktów z oferentami: Małgorzata Dudzińska, Anna Niedziejko tel. 87 565 36 71, e-mail: </w:t>
      </w:r>
      <w:hyperlink r:id="rId9" w:history="1">
        <w:r w:rsidRPr="00CB42A0">
          <w:rPr>
            <w:rStyle w:val="Hipercze"/>
            <w:sz w:val="23"/>
            <w:szCs w:val="23"/>
            <w:lang w:val="pl-PL"/>
          </w:rPr>
          <w:t>euroregion@niemen.org.pl</w:t>
        </w:r>
      </w:hyperlink>
    </w:p>
    <w:p w:rsidR="00295A3C" w:rsidRPr="00CB42A0" w:rsidRDefault="00295A3C" w:rsidP="00CB42A0">
      <w:pPr>
        <w:pStyle w:val="Akapitzlist"/>
        <w:spacing w:line="276" w:lineRule="auto"/>
        <w:jc w:val="both"/>
        <w:rPr>
          <w:sz w:val="23"/>
          <w:szCs w:val="23"/>
          <w:lang w:val="pl-PL"/>
        </w:rPr>
      </w:pPr>
    </w:p>
    <w:p w:rsidR="00FA2160" w:rsidRPr="00CB42A0" w:rsidRDefault="00295A3C" w:rsidP="00CB42A0">
      <w:pPr>
        <w:spacing w:line="276" w:lineRule="auto"/>
        <w:rPr>
          <w:sz w:val="23"/>
          <w:szCs w:val="23"/>
          <w:lang w:val="pl-PL"/>
        </w:rPr>
      </w:pPr>
      <w:r w:rsidRPr="00CB42A0">
        <w:rPr>
          <w:b/>
          <w:sz w:val="23"/>
          <w:szCs w:val="23"/>
          <w:lang w:val="pl-PL" w:eastAsia="pl-PL"/>
        </w:rPr>
        <w:t>UWAGA: Zamawiający zastrzega możliwość unieważnienia postępowania na każdym etapie bez podania przyczyn.</w:t>
      </w:r>
    </w:p>
    <w:p w:rsidR="00CB42A0" w:rsidRPr="00CB42A0" w:rsidRDefault="00CB42A0" w:rsidP="00CB42A0">
      <w:pPr>
        <w:pStyle w:val="Akapitzlist"/>
        <w:spacing w:line="276" w:lineRule="auto"/>
        <w:ind w:left="0"/>
        <w:jc w:val="both"/>
        <w:rPr>
          <w:sz w:val="23"/>
          <w:szCs w:val="23"/>
          <w:lang w:val="pl-PL"/>
        </w:rPr>
      </w:pPr>
    </w:p>
    <w:p w:rsidR="00FA2160" w:rsidRPr="00CB42A0" w:rsidRDefault="00FA2160" w:rsidP="00CB42A0">
      <w:pPr>
        <w:pStyle w:val="Akapitzlist"/>
        <w:spacing w:line="276" w:lineRule="auto"/>
        <w:ind w:left="0"/>
        <w:jc w:val="both"/>
        <w:rPr>
          <w:sz w:val="23"/>
          <w:szCs w:val="23"/>
          <w:lang w:val="pl-PL"/>
        </w:rPr>
      </w:pPr>
      <w:r w:rsidRPr="00CB42A0">
        <w:rPr>
          <w:sz w:val="23"/>
          <w:szCs w:val="23"/>
          <w:lang w:val="pl-PL"/>
        </w:rPr>
        <w:t>Załączniki:</w:t>
      </w:r>
    </w:p>
    <w:p w:rsidR="00FA2160" w:rsidRPr="00CB42A0" w:rsidRDefault="00FA2160" w:rsidP="00CB42A0">
      <w:pPr>
        <w:pStyle w:val="Akapitzlist"/>
        <w:spacing w:line="276" w:lineRule="auto"/>
        <w:ind w:left="0"/>
        <w:jc w:val="both"/>
        <w:rPr>
          <w:sz w:val="23"/>
          <w:szCs w:val="23"/>
          <w:lang w:val="pl-PL"/>
        </w:rPr>
      </w:pPr>
      <w:r w:rsidRPr="00CB42A0">
        <w:rPr>
          <w:sz w:val="23"/>
          <w:szCs w:val="23"/>
          <w:lang w:val="pl-PL"/>
        </w:rPr>
        <w:t>1. Formularz ofertowy</w:t>
      </w:r>
    </w:p>
    <w:sectPr w:rsidR="00FA2160" w:rsidRPr="00CB42A0" w:rsidSect="00FC3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142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DD" w:rsidRDefault="004425DD" w:rsidP="008B7EF4">
      <w:r>
        <w:separator/>
      </w:r>
    </w:p>
  </w:endnote>
  <w:endnote w:type="continuationSeparator" w:id="0">
    <w:p w:rsidR="004425DD" w:rsidRDefault="004425DD" w:rsidP="008B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3E" w:rsidRDefault="006840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F4" w:rsidRDefault="008B7EF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09E0ED3" wp14:editId="3AAB83C7">
          <wp:simplePos x="0" y="0"/>
          <wp:positionH relativeFrom="column">
            <wp:posOffset>-810260</wp:posOffset>
          </wp:positionH>
          <wp:positionV relativeFrom="paragraph">
            <wp:posOffset>-184150</wp:posOffset>
          </wp:positionV>
          <wp:extent cx="7564120" cy="783590"/>
          <wp:effectExtent l="0" t="0" r="0" b="0"/>
          <wp:wrapSquare wrapText="bothSides"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kolor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65"/>
                  <a:stretch/>
                </pic:blipFill>
                <pic:spPr bwMode="auto">
                  <a:xfrm>
                    <a:off x="0" y="0"/>
                    <a:ext cx="7564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3E" w:rsidRDefault="00684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DD" w:rsidRDefault="004425DD" w:rsidP="008B7EF4">
      <w:r>
        <w:separator/>
      </w:r>
    </w:p>
  </w:footnote>
  <w:footnote w:type="continuationSeparator" w:id="0">
    <w:p w:rsidR="004425DD" w:rsidRDefault="004425DD" w:rsidP="008B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3E" w:rsidRDefault="006840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B9" w:rsidRDefault="009264B9" w:rsidP="009264B9">
    <w:pPr>
      <w:pStyle w:val="Nagwek"/>
    </w:pPr>
  </w:p>
  <w:p w:rsidR="008B7EF4" w:rsidRPr="009264B9" w:rsidRDefault="00010987" w:rsidP="009264B9">
    <w:pPr>
      <w:pStyle w:val="Nagwek"/>
    </w:pPr>
    <w:r>
      <w:rPr>
        <w:noProof/>
        <w:lang w:val="pl-PL" w:eastAsia="pl-PL"/>
      </w:rPr>
      <w:drawing>
        <wp:inline distT="0" distB="0" distL="0" distR="0" wp14:anchorId="69631165" wp14:editId="189F416F">
          <wp:extent cx="5850255" cy="509480"/>
          <wp:effectExtent l="0" t="0" r="0" b="5080"/>
          <wp:docPr id="2" name="Obraz 2" descr="\\nasrpo\DRRIV\2018\Wizualizacja 2014-2020\CMYK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rpo\DRRIV\2018\Wizualizacja 2014-2020\CMYK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3E" w:rsidRDefault="00684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57C"/>
    <w:multiLevelType w:val="hybridMultilevel"/>
    <w:tmpl w:val="AED24C3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2956C5"/>
    <w:multiLevelType w:val="hybridMultilevel"/>
    <w:tmpl w:val="1302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511"/>
    <w:multiLevelType w:val="hybridMultilevel"/>
    <w:tmpl w:val="9CD2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782E"/>
    <w:multiLevelType w:val="hybridMultilevel"/>
    <w:tmpl w:val="9E64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087E"/>
    <w:multiLevelType w:val="hybridMultilevel"/>
    <w:tmpl w:val="EB7CB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1062B"/>
    <w:multiLevelType w:val="hybridMultilevel"/>
    <w:tmpl w:val="A7EA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7544A"/>
    <w:multiLevelType w:val="hybridMultilevel"/>
    <w:tmpl w:val="DE20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F3642"/>
    <w:multiLevelType w:val="hybridMultilevel"/>
    <w:tmpl w:val="2E1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D2B6F"/>
    <w:multiLevelType w:val="hybridMultilevel"/>
    <w:tmpl w:val="1632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10987"/>
    <w:rsid w:val="00045185"/>
    <w:rsid w:val="000D1C4F"/>
    <w:rsid w:val="000F6F50"/>
    <w:rsid w:val="001507F4"/>
    <w:rsid w:val="00192C97"/>
    <w:rsid w:val="001D71A2"/>
    <w:rsid w:val="00213429"/>
    <w:rsid w:val="0024676C"/>
    <w:rsid w:val="00295A3C"/>
    <w:rsid w:val="002B1A19"/>
    <w:rsid w:val="002E5B36"/>
    <w:rsid w:val="00383C6B"/>
    <w:rsid w:val="003B5D91"/>
    <w:rsid w:val="004425DD"/>
    <w:rsid w:val="004436A0"/>
    <w:rsid w:val="00493E0B"/>
    <w:rsid w:val="004C4A4D"/>
    <w:rsid w:val="004C7AE3"/>
    <w:rsid w:val="0050197E"/>
    <w:rsid w:val="0057031C"/>
    <w:rsid w:val="005A47AD"/>
    <w:rsid w:val="005D1154"/>
    <w:rsid w:val="005D7CF8"/>
    <w:rsid w:val="0068403E"/>
    <w:rsid w:val="00694E91"/>
    <w:rsid w:val="00737A5E"/>
    <w:rsid w:val="007428B2"/>
    <w:rsid w:val="00753536"/>
    <w:rsid w:val="007C4A5C"/>
    <w:rsid w:val="007C4D32"/>
    <w:rsid w:val="00832C0D"/>
    <w:rsid w:val="0088535C"/>
    <w:rsid w:val="00885863"/>
    <w:rsid w:val="00887FD4"/>
    <w:rsid w:val="008B7EF4"/>
    <w:rsid w:val="008C44AC"/>
    <w:rsid w:val="008E71C0"/>
    <w:rsid w:val="009264B9"/>
    <w:rsid w:val="009360D5"/>
    <w:rsid w:val="00950283"/>
    <w:rsid w:val="009F1BC6"/>
    <w:rsid w:val="00A04DEB"/>
    <w:rsid w:val="00A739B1"/>
    <w:rsid w:val="00A97DA7"/>
    <w:rsid w:val="00B8518A"/>
    <w:rsid w:val="00C6430C"/>
    <w:rsid w:val="00C90FD9"/>
    <w:rsid w:val="00C95FE0"/>
    <w:rsid w:val="00CB3946"/>
    <w:rsid w:val="00CB42A0"/>
    <w:rsid w:val="00D06DE8"/>
    <w:rsid w:val="00D3047E"/>
    <w:rsid w:val="00D807CC"/>
    <w:rsid w:val="00DA45A2"/>
    <w:rsid w:val="00DA6BBB"/>
    <w:rsid w:val="00DF51B2"/>
    <w:rsid w:val="00E24D8F"/>
    <w:rsid w:val="00E56962"/>
    <w:rsid w:val="00EF5C9F"/>
    <w:rsid w:val="00F66A68"/>
    <w:rsid w:val="00FA2160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F5C9F"/>
    <w:pPr>
      <w:ind w:left="720"/>
      <w:contextualSpacing/>
    </w:pPr>
  </w:style>
  <w:style w:type="character" w:styleId="Hipercze">
    <w:name w:val="Hyperlink"/>
    <w:rsid w:val="00295A3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3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30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F5C9F"/>
    <w:pPr>
      <w:ind w:left="720"/>
      <w:contextualSpacing/>
    </w:pPr>
  </w:style>
  <w:style w:type="character" w:styleId="Hipercze">
    <w:name w:val="Hyperlink"/>
    <w:rsid w:val="00295A3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3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30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region@niemen.or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region@niemen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SLGR</cp:lastModifiedBy>
  <cp:revision>17</cp:revision>
  <cp:lastPrinted>2019-05-24T10:04:00Z</cp:lastPrinted>
  <dcterms:created xsi:type="dcterms:W3CDTF">2018-04-25T06:56:00Z</dcterms:created>
  <dcterms:modified xsi:type="dcterms:W3CDTF">2019-05-31T12:31:00Z</dcterms:modified>
</cp:coreProperties>
</file>