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71" w:rsidRPr="00A42B1E" w:rsidRDefault="00143971" w:rsidP="00143971">
      <w:pPr>
        <w:pStyle w:val="Bezodstpw"/>
        <w:jc w:val="center"/>
        <w:rPr>
          <w:rFonts w:asciiTheme="minorHAnsi" w:hAnsiTheme="minorHAnsi"/>
          <w:b/>
          <w:kern w:val="32"/>
          <w:lang w:val="pl-PL"/>
        </w:rPr>
      </w:pPr>
      <w:bookmarkStart w:id="0" w:name="_Ref349040924"/>
      <w:bookmarkStart w:id="1" w:name="_Ref349041057"/>
      <w:bookmarkStart w:id="2" w:name="_Toc357455430"/>
      <w:r w:rsidRPr="00A42B1E">
        <w:rPr>
          <w:rFonts w:asciiTheme="minorHAnsi" w:hAnsiTheme="minorHAnsi"/>
          <w:b/>
          <w:kern w:val="32"/>
          <w:lang w:val="pl-PL"/>
        </w:rPr>
        <w:t>Wzór Umowy</w:t>
      </w:r>
      <w:bookmarkEnd w:id="1"/>
      <w:bookmarkEnd w:id="2"/>
      <w:r w:rsidRPr="00A42B1E">
        <w:rPr>
          <w:rFonts w:asciiTheme="minorHAnsi" w:hAnsiTheme="minorHAnsi"/>
          <w:b/>
          <w:kern w:val="32"/>
          <w:lang w:val="pl-PL"/>
        </w:rPr>
        <w:t xml:space="preserve"> Usługi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b/>
          <w:bCs/>
          <w:lang w:val="pl-PL"/>
        </w:rPr>
      </w:pP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b/>
          <w:i/>
          <w:lang w:val="pl-PL"/>
        </w:rPr>
      </w:pPr>
      <w:r w:rsidRPr="00A42B1E">
        <w:rPr>
          <w:rFonts w:asciiTheme="minorHAnsi" w:hAnsiTheme="minorHAnsi"/>
          <w:b/>
          <w:bCs/>
          <w:lang w:val="pl-PL"/>
        </w:rPr>
        <w:t xml:space="preserve">umowa zawarta w Suwałkach w dniu   .............................. r. </w:t>
      </w:r>
      <w:r w:rsidRPr="00A42B1E">
        <w:rPr>
          <w:rFonts w:asciiTheme="minorHAnsi" w:hAnsiTheme="minorHAnsi"/>
          <w:b/>
          <w:i/>
          <w:lang w:val="pl-PL"/>
        </w:rPr>
        <w:t xml:space="preserve">pomiędzy 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>…………………………………………………………………………………………………, reprezentowanym przez: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>……………………………………………………………………………………….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>..........................................................................................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b/>
          <w:bCs/>
          <w:lang w:val="pl-PL"/>
        </w:rPr>
      </w:pPr>
      <w:r w:rsidRPr="00A42B1E">
        <w:rPr>
          <w:rFonts w:asciiTheme="minorHAnsi" w:hAnsiTheme="minorHAnsi"/>
          <w:lang w:val="pl-PL"/>
        </w:rPr>
        <w:t xml:space="preserve">zwanym dalej </w:t>
      </w:r>
      <w:r w:rsidRPr="00A42B1E">
        <w:rPr>
          <w:rFonts w:asciiTheme="minorHAnsi" w:hAnsiTheme="minorHAnsi"/>
          <w:b/>
          <w:bCs/>
          <w:lang w:val="pl-PL"/>
        </w:rPr>
        <w:t>Zamawiającym,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>a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>……………………….……………………………………………………………………………………………………………………………………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 xml:space="preserve">…………………………………………………..…………………..………………………………………………………………………………….., 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>reprezentowanym przez: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>............................................................................................,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b/>
          <w:bCs/>
          <w:lang w:val="pl-PL"/>
        </w:rPr>
      </w:pPr>
      <w:r w:rsidRPr="00A42B1E">
        <w:rPr>
          <w:rFonts w:asciiTheme="minorHAnsi" w:hAnsiTheme="minorHAnsi"/>
          <w:lang w:val="pl-PL"/>
        </w:rPr>
        <w:t xml:space="preserve">zwanym dalej </w:t>
      </w:r>
      <w:r w:rsidRPr="00A42B1E">
        <w:rPr>
          <w:rFonts w:asciiTheme="minorHAnsi" w:hAnsiTheme="minorHAnsi"/>
          <w:b/>
          <w:bCs/>
          <w:lang w:val="pl-PL"/>
        </w:rPr>
        <w:t>Wykonawcą</w:t>
      </w:r>
      <w:r w:rsidRPr="00A42B1E">
        <w:rPr>
          <w:rFonts w:asciiTheme="minorHAnsi" w:hAnsiTheme="minorHAnsi"/>
          <w:bCs/>
          <w:lang w:val="pl-PL"/>
        </w:rPr>
        <w:t>.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 xml:space="preserve">Zamawiający i Wykonawca zwani są Stronami w treści umowy. 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</w:p>
    <w:p w:rsidR="00143971" w:rsidRPr="00A42B1E" w:rsidRDefault="00143971" w:rsidP="00143971">
      <w:pPr>
        <w:pStyle w:val="Bezodstpw"/>
        <w:jc w:val="both"/>
        <w:rPr>
          <w:rFonts w:asciiTheme="minorHAnsi" w:hAnsiTheme="minorHAnsi" w:cstheme="minorHAnsi"/>
          <w:lang w:val="pl-PL"/>
        </w:rPr>
      </w:pPr>
      <w:r w:rsidRPr="00A42B1E">
        <w:rPr>
          <w:rFonts w:asciiTheme="minorHAnsi" w:hAnsiTheme="minorHAnsi" w:cstheme="minorHAnsi"/>
          <w:lang w:val="pl-PL"/>
        </w:rPr>
        <w:t xml:space="preserve">Niniejsza umowa, została zawarta po przeprowadzeniu postępowania o udzielenie zamówienia publicznego na </w:t>
      </w:r>
      <w:r w:rsidRPr="00A42B1E">
        <w:rPr>
          <w:rFonts w:asciiTheme="minorHAnsi" w:hAnsiTheme="minorHAnsi" w:cstheme="minorHAnsi"/>
          <w:b/>
          <w:lang w:val="pl-PL"/>
        </w:rPr>
        <w:t xml:space="preserve">świadczenie usługi </w:t>
      </w:r>
      <w:r>
        <w:rPr>
          <w:rFonts w:asciiTheme="minorHAnsi" w:hAnsiTheme="minorHAnsi" w:cstheme="minorHAnsi"/>
          <w:b/>
          <w:lang w:val="pl-PL"/>
        </w:rPr>
        <w:t xml:space="preserve">doradcy </w:t>
      </w:r>
      <w:r w:rsidRPr="00E3335B">
        <w:rPr>
          <w:rFonts w:asciiTheme="minorHAnsi" w:hAnsiTheme="minorHAnsi" w:cstheme="minorHAnsi"/>
          <w:b/>
          <w:lang w:val="pl-PL"/>
        </w:rPr>
        <w:t>zawodowego</w:t>
      </w:r>
      <w:r>
        <w:rPr>
          <w:rFonts w:asciiTheme="minorHAnsi" w:hAnsiTheme="minorHAnsi" w:cstheme="minorHAnsi"/>
          <w:b/>
          <w:lang w:val="pl-PL"/>
        </w:rPr>
        <w:t xml:space="preserve"> </w:t>
      </w:r>
      <w:r w:rsidRPr="00A42B1E">
        <w:rPr>
          <w:rFonts w:asciiTheme="minorHAnsi" w:hAnsiTheme="minorHAnsi" w:cstheme="minorHAnsi"/>
          <w:b/>
          <w:lang w:val="pl-PL"/>
        </w:rPr>
        <w:t>w ramach projektu „Rozwój kompetencji kadr subregionu suwalskiego”</w:t>
      </w:r>
      <w:r w:rsidRPr="00A42B1E">
        <w:rPr>
          <w:rFonts w:asciiTheme="minorHAnsi" w:hAnsiTheme="minorHAnsi" w:cstheme="minorHAnsi"/>
          <w:lang w:val="pl-PL"/>
        </w:rPr>
        <w:t xml:space="preserve"> przeprowadzonego w trybie przetargu nieograniczonego, na podstawie ustawy z dnia 29 stycznia 2004 r. Prawo zamówień publicznych w wyniku, którego za najkorzystniejszą uznano ofertę Wykonawcy. 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</w:p>
    <w:p w:rsidR="00143971" w:rsidRPr="00A42B1E" w:rsidRDefault="00143971" w:rsidP="00143971">
      <w:pPr>
        <w:pStyle w:val="Bezodstpw"/>
        <w:jc w:val="center"/>
        <w:rPr>
          <w:rFonts w:asciiTheme="minorHAnsi" w:hAnsiTheme="minorHAnsi"/>
          <w:bCs/>
          <w:lang w:val="pl-PL"/>
        </w:rPr>
      </w:pPr>
      <w:r w:rsidRPr="00A42B1E">
        <w:rPr>
          <w:rFonts w:asciiTheme="minorHAnsi" w:hAnsiTheme="minorHAnsi"/>
          <w:bCs/>
          <w:lang w:val="pl-PL"/>
        </w:rPr>
        <w:t>§ 1</w:t>
      </w:r>
    </w:p>
    <w:p w:rsidR="00143971" w:rsidRPr="00A42B1E" w:rsidRDefault="00143971" w:rsidP="00143971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lang w:val="pl-PL" w:eastAsia="ar-SA"/>
        </w:rPr>
      </w:pPr>
      <w:r w:rsidRPr="00A42B1E">
        <w:rPr>
          <w:rFonts w:asciiTheme="minorHAnsi" w:hAnsiTheme="minorHAnsi"/>
          <w:lang w:val="pl-PL" w:eastAsia="ar-SA"/>
        </w:rPr>
        <w:t xml:space="preserve">Przedmiotem Umowy jest </w:t>
      </w:r>
      <w:r w:rsidRPr="00A42B1E">
        <w:rPr>
          <w:rFonts w:asciiTheme="minorHAnsi" w:hAnsiTheme="minorHAnsi"/>
          <w:b/>
          <w:lang w:val="pl-PL"/>
        </w:rPr>
        <w:t xml:space="preserve">świadczenie usługi </w:t>
      </w:r>
      <w:r>
        <w:rPr>
          <w:rFonts w:asciiTheme="minorHAnsi" w:hAnsiTheme="minorHAnsi"/>
          <w:b/>
          <w:lang w:val="pl-PL"/>
        </w:rPr>
        <w:t xml:space="preserve">doradcy zawodowego </w:t>
      </w:r>
      <w:r w:rsidRPr="00A42B1E">
        <w:rPr>
          <w:rFonts w:asciiTheme="minorHAnsi" w:hAnsiTheme="minorHAnsi"/>
          <w:b/>
          <w:lang w:val="pl-PL"/>
        </w:rPr>
        <w:t xml:space="preserve">w ramach projektu „Rozwój kompetencji kadr subregionu suwalskiego”. </w:t>
      </w:r>
    </w:p>
    <w:p w:rsidR="00143971" w:rsidRPr="00A42B1E" w:rsidRDefault="00143971" w:rsidP="00143971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eastAsia="Calibri" w:hAnsiTheme="minorHAnsi"/>
          <w:lang w:val="pl-PL"/>
        </w:rPr>
        <w:t>Zakres wykonywanych zadań na stanowisku …………..…. zgodnie z Załącznikiem nr 7 do SIWZ.</w:t>
      </w:r>
    </w:p>
    <w:p w:rsidR="00143971" w:rsidRPr="00A42B1E" w:rsidRDefault="00143971" w:rsidP="00143971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lang w:val="pl-PL"/>
        </w:rPr>
      </w:pPr>
      <w:r w:rsidRPr="005F4280">
        <w:rPr>
          <w:rFonts w:asciiTheme="minorHAnsi" w:hAnsiTheme="minorHAnsi"/>
          <w:iCs/>
          <w:lang w:val="pl-PL"/>
        </w:rPr>
        <w:t xml:space="preserve">Usługi </w:t>
      </w:r>
      <w:r w:rsidRPr="005F4280">
        <w:rPr>
          <w:rFonts w:asciiTheme="minorHAnsi" w:hAnsiTheme="minorHAnsi"/>
          <w:lang w:val="pl-PL"/>
        </w:rPr>
        <w:t xml:space="preserve">będą świadczone od poniedziałku do piątku /oraz w jedną sobotę w miesiącu w formie stałych </w:t>
      </w:r>
      <w:r w:rsidRPr="00A42B1E">
        <w:rPr>
          <w:rFonts w:asciiTheme="minorHAnsi" w:hAnsiTheme="minorHAnsi"/>
          <w:lang w:val="pl-PL"/>
        </w:rPr>
        <w:t xml:space="preserve">dyżurów w godzinach pracy Centrum Doradztwa </w:t>
      </w:r>
      <w:proofErr w:type="spellStart"/>
      <w:r w:rsidRPr="00A42B1E">
        <w:rPr>
          <w:rFonts w:asciiTheme="minorHAnsi" w:hAnsiTheme="minorHAnsi"/>
          <w:lang w:val="pl-PL"/>
        </w:rPr>
        <w:t>Edukacyjno</w:t>
      </w:r>
      <w:proofErr w:type="spellEnd"/>
      <w:r w:rsidRPr="00A42B1E">
        <w:rPr>
          <w:rFonts w:asciiTheme="minorHAnsi" w:hAnsiTheme="minorHAnsi"/>
          <w:lang w:val="pl-PL"/>
        </w:rPr>
        <w:t xml:space="preserve"> – Zawodowego wg. ustalonego harmonogramu dyżurów uwzględniającego pracę w godzinach przed</w:t>
      </w:r>
      <w:r w:rsidR="005A233D">
        <w:rPr>
          <w:rFonts w:asciiTheme="minorHAnsi" w:hAnsiTheme="minorHAnsi"/>
          <w:lang w:val="pl-PL"/>
        </w:rPr>
        <w:br/>
      </w:r>
      <w:r w:rsidRPr="00A42B1E">
        <w:rPr>
          <w:rFonts w:asciiTheme="minorHAnsi" w:hAnsiTheme="minorHAnsi"/>
          <w:lang w:val="pl-PL"/>
        </w:rPr>
        <w:t xml:space="preserve"> i popołudniowych. </w:t>
      </w:r>
    </w:p>
    <w:p w:rsidR="00143971" w:rsidRPr="00A42B1E" w:rsidRDefault="00143971" w:rsidP="00143971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 xml:space="preserve">Harmonogram będzie sporządzany i podany do wiadomości Wykonawcy najpóźniej do </w:t>
      </w:r>
      <w:r w:rsidRPr="00A42B1E">
        <w:rPr>
          <w:rFonts w:asciiTheme="minorHAnsi" w:hAnsiTheme="minorHAnsi"/>
          <w:lang w:val="pl-PL"/>
        </w:rPr>
        <w:br/>
        <w:t xml:space="preserve">20 dnia każdego miesiąca poprzedzającego dany miesiąc realizacji usług. </w:t>
      </w:r>
    </w:p>
    <w:p w:rsidR="00143971" w:rsidRPr="00A42B1E" w:rsidRDefault="00143971" w:rsidP="00143971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 xml:space="preserve">Harmonogram może być ustalany na okresy dłuższe niż jeden miesiąc. </w:t>
      </w:r>
    </w:p>
    <w:p w:rsidR="00143971" w:rsidRPr="00A42B1E" w:rsidRDefault="00143971" w:rsidP="00143971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 xml:space="preserve">Planowana liczba </w:t>
      </w:r>
      <w:r w:rsidRPr="00CF1047">
        <w:rPr>
          <w:rFonts w:asciiTheme="minorHAnsi" w:hAnsiTheme="minorHAnsi"/>
          <w:lang w:val="pl-PL"/>
        </w:rPr>
        <w:t xml:space="preserve">godzin miesięcznie ……………………… . </w:t>
      </w:r>
    </w:p>
    <w:p w:rsidR="00143971" w:rsidRPr="00A42B1E" w:rsidRDefault="00143971" w:rsidP="00143971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 xml:space="preserve">Miesięczna liczba godzin i przez cały okres obowiązywania umowy może ulec zmianie.  </w:t>
      </w:r>
    </w:p>
    <w:p w:rsidR="00143971" w:rsidRPr="00A42B1E" w:rsidRDefault="00143971" w:rsidP="00143971">
      <w:pPr>
        <w:pStyle w:val="Bezodstpw"/>
        <w:numPr>
          <w:ilvl w:val="0"/>
          <w:numId w:val="30"/>
        </w:numPr>
        <w:jc w:val="both"/>
        <w:rPr>
          <w:rFonts w:asciiTheme="minorHAnsi" w:hAnsiTheme="minorHAnsi"/>
          <w:lang w:val="pl-PL"/>
        </w:rPr>
      </w:pPr>
      <w:r w:rsidRPr="00A42B1E">
        <w:rPr>
          <w:rFonts w:asciiTheme="minorHAnsi" w:hAnsiTheme="minorHAnsi"/>
          <w:lang w:val="pl-PL"/>
        </w:rPr>
        <w:t>Przy wykonywaniu usług Wykonawca zobowiązuje się do przestrzegania zasad: poufności, bezpłatności, bezstronności, aktualności i rzetelności informacji.</w:t>
      </w:r>
    </w:p>
    <w:p w:rsidR="00143971" w:rsidRPr="00A42B1E" w:rsidRDefault="00143971" w:rsidP="00143971">
      <w:pPr>
        <w:pStyle w:val="Bezodstpw"/>
        <w:jc w:val="both"/>
        <w:rPr>
          <w:rFonts w:asciiTheme="minorHAnsi" w:hAnsiTheme="minorHAnsi"/>
          <w:bCs/>
          <w:lang w:val="pl-PL"/>
        </w:rPr>
      </w:pPr>
    </w:p>
    <w:p w:rsidR="00143971" w:rsidRPr="004B6E6D" w:rsidRDefault="00143971" w:rsidP="00143971">
      <w:pPr>
        <w:pStyle w:val="Bezodstpw"/>
        <w:jc w:val="center"/>
        <w:rPr>
          <w:rFonts w:asciiTheme="minorHAnsi" w:hAnsiTheme="minorHAnsi"/>
          <w:bCs/>
          <w:lang w:val="pl-PL"/>
        </w:rPr>
      </w:pPr>
      <w:r w:rsidRPr="004B6E6D">
        <w:rPr>
          <w:rFonts w:asciiTheme="minorHAnsi" w:hAnsiTheme="minorHAnsi"/>
          <w:bCs/>
          <w:lang w:val="pl-PL"/>
        </w:rPr>
        <w:t>§ 2</w:t>
      </w:r>
    </w:p>
    <w:p w:rsidR="00143971" w:rsidRPr="004B6E6D" w:rsidRDefault="00143971" w:rsidP="00143971">
      <w:pPr>
        <w:pStyle w:val="Bezodstpw"/>
        <w:numPr>
          <w:ilvl w:val="0"/>
          <w:numId w:val="31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Wykonawca oświadcza, że posiada stosowne kwalifikacje oraz doświadczenie zawodowe, zapewniające świadczenie usług objętych umową na najwyższym poziomie, w sposób staranny</w:t>
      </w:r>
      <w:r w:rsidR="005A233D">
        <w:rPr>
          <w:rFonts w:asciiTheme="minorHAnsi" w:hAnsiTheme="minorHAnsi"/>
          <w:lang w:val="pl-PL"/>
        </w:rPr>
        <w:br/>
      </w:r>
      <w:r w:rsidRPr="004B6E6D">
        <w:rPr>
          <w:rFonts w:asciiTheme="minorHAnsi" w:hAnsiTheme="minorHAnsi"/>
          <w:lang w:val="pl-PL"/>
        </w:rPr>
        <w:t xml:space="preserve"> i sumienny, według standardów i norm w tym zakresie stosowanych. </w:t>
      </w:r>
    </w:p>
    <w:p w:rsidR="00143971" w:rsidRPr="004B6E6D" w:rsidRDefault="00143971" w:rsidP="00143971">
      <w:pPr>
        <w:pStyle w:val="Bezodstpw"/>
        <w:numPr>
          <w:ilvl w:val="0"/>
          <w:numId w:val="31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Wykonawca oświadcza, że osoby które będą świadczyć usługi posiadają wymagane przez Zamawiającego wykształcenie, kwalifikacje i doświadczenie określone w dokumentach przetargowych. </w:t>
      </w:r>
    </w:p>
    <w:p w:rsidR="00143971" w:rsidRPr="004B6E6D" w:rsidRDefault="00143971" w:rsidP="00143971">
      <w:pPr>
        <w:pStyle w:val="Bezodstpw"/>
        <w:numPr>
          <w:ilvl w:val="0"/>
          <w:numId w:val="31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Wykonawca oświadcza, że w trakcie obowiązywania niniejszej umowy, jak również po jej ustaniu, zachowa pełną poufność w stosunku do wszelkich informacji wynikających z tej umowy i nie wyjawi ich osobom trzecim oraz wykonywane przez niego czynności nie będą naruszać praw osób trzecich i obowiązującego prawa. </w:t>
      </w:r>
    </w:p>
    <w:p w:rsidR="00143971" w:rsidRPr="004B6E6D" w:rsidRDefault="00143971" w:rsidP="00143971">
      <w:pPr>
        <w:pStyle w:val="Bezodstpw"/>
        <w:numPr>
          <w:ilvl w:val="0"/>
          <w:numId w:val="31"/>
        </w:numPr>
        <w:jc w:val="both"/>
        <w:rPr>
          <w:rFonts w:asciiTheme="minorHAnsi" w:hAnsiTheme="minorHAnsi"/>
          <w:lang w:val="pl-PL"/>
        </w:rPr>
      </w:pPr>
      <w:proofErr w:type="spellStart"/>
      <w:r w:rsidRPr="004B6E6D">
        <w:rPr>
          <w:rFonts w:asciiTheme="minorHAnsi" w:hAnsiTheme="minorHAnsi"/>
        </w:rPr>
        <w:t>Wykonawca</w:t>
      </w:r>
      <w:proofErr w:type="spellEnd"/>
      <w:r w:rsidRPr="004B6E6D">
        <w:rPr>
          <w:rFonts w:asciiTheme="minorHAnsi" w:hAnsiTheme="minorHAnsi"/>
        </w:rPr>
        <w:t xml:space="preserve"> </w:t>
      </w:r>
      <w:proofErr w:type="spellStart"/>
      <w:r w:rsidRPr="004B6E6D">
        <w:rPr>
          <w:rFonts w:asciiTheme="minorHAnsi" w:hAnsiTheme="minorHAnsi"/>
        </w:rPr>
        <w:t>zobowiązuje</w:t>
      </w:r>
      <w:proofErr w:type="spellEnd"/>
      <w:r w:rsidRPr="004B6E6D">
        <w:rPr>
          <w:rFonts w:asciiTheme="minorHAnsi" w:hAnsiTheme="minorHAnsi"/>
        </w:rPr>
        <w:t xml:space="preserve"> </w:t>
      </w:r>
      <w:proofErr w:type="spellStart"/>
      <w:r w:rsidRPr="004B6E6D">
        <w:rPr>
          <w:rFonts w:asciiTheme="minorHAnsi" w:hAnsiTheme="minorHAnsi"/>
        </w:rPr>
        <w:t>się</w:t>
      </w:r>
      <w:proofErr w:type="spellEnd"/>
      <w:r w:rsidRPr="004B6E6D">
        <w:rPr>
          <w:rFonts w:asciiTheme="minorHAnsi" w:hAnsiTheme="minorHAnsi"/>
        </w:rPr>
        <w:t xml:space="preserve"> do:</w:t>
      </w:r>
    </w:p>
    <w:p w:rsidR="00143971" w:rsidRPr="004B6E6D" w:rsidRDefault="00143971" w:rsidP="00143971">
      <w:pPr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 xml:space="preserve">1) zachowania w tajemnicy wszelkich informacji dotyczących Zamawiającego, uzyskanych </w:t>
      </w:r>
      <w:r w:rsidR="005A233D">
        <w:rPr>
          <w:rFonts w:eastAsia="Times New Roman" w:cs="Times New Roman"/>
        </w:rPr>
        <w:br/>
      </w:r>
      <w:r w:rsidRPr="004B6E6D">
        <w:rPr>
          <w:rFonts w:eastAsia="Times New Roman" w:cs="Times New Roman"/>
        </w:rPr>
        <w:t>w związku z wykonywaniem przedmiotu niniejszej umowy,</w:t>
      </w:r>
    </w:p>
    <w:p w:rsidR="00143971" w:rsidRPr="004B6E6D" w:rsidRDefault="00143971" w:rsidP="00143971">
      <w:pPr>
        <w:autoSpaceDE w:val="0"/>
        <w:autoSpaceDN w:val="0"/>
        <w:adjustRightInd w:val="0"/>
        <w:spacing w:after="0"/>
        <w:ind w:left="360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lastRenderedPageBreak/>
        <w:t xml:space="preserve">2) ochrony danych osobowych zgodnie z ustawą z dnia 29 sierpnia 1997 r. o ochronie danych osobowych (Dz. U. z 2016 r., poz. 922), </w:t>
      </w:r>
    </w:p>
    <w:p w:rsidR="00143971" w:rsidRPr="004B6E6D" w:rsidRDefault="00143971" w:rsidP="00143971">
      <w:pPr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5. Zamawiający zobowiązuje się do udostępnienia Wykonawcy niezbędnych informacji mogących mieć    wpływ na jakość realizowanej umowy z wyłączeniem informacji, co do których obowiązuje Zamawiającego zasada poufności,</w:t>
      </w:r>
    </w:p>
    <w:p w:rsidR="00143971" w:rsidRPr="004B6E6D" w:rsidRDefault="00143971" w:rsidP="00143971">
      <w:pPr>
        <w:autoSpaceDE w:val="0"/>
        <w:autoSpaceDN w:val="0"/>
        <w:adjustRightInd w:val="0"/>
        <w:spacing w:after="0"/>
        <w:ind w:left="284" w:hanging="284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6. Wykonawca nie nabywa z tytułu niniejszej umowy żadnych uprawnień pracowniczych przewidzianych przepisami Kodeksu pracy.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</w:p>
    <w:p w:rsidR="00143971" w:rsidRPr="004B6E6D" w:rsidRDefault="00143971" w:rsidP="00143971">
      <w:pPr>
        <w:pStyle w:val="Bezodstpw"/>
        <w:jc w:val="center"/>
        <w:rPr>
          <w:rFonts w:asciiTheme="minorHAnsi" w:hAnsiTheme="minorHAnsi"/>
          <w:bCs/>
          <w:lang w:val="pl-PL"/>
        </w:rPr>
      </w:pPr>
      <w:r w:rsidRPr="004B6E6D">
        <w:rPr>
          <w:rFonts w:asciiTheme="minorHAnsi" w:hAnsiTheme="minorHAnsi"/>
          <w:bCs/>
          <w:lang w:val="pl-PL"/>
        </w:rPr>
        <w:t>§ 3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Należność Wykonawcy jest współfinansowana przez Unię Europejską ze środków finansowych Europejskiego Funduszu Społecznego w ramach Regionalnego Programu Operacyjnego Województwa Podlaskiego na lata 2014 – 2020. 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Zgodnie ze złożoną ofertą strony ustalają wynagrodzenie Wykonawcy w wysokości brutto ………………zł (słownie:……………….. złotych) za jedną godzinę</w:t>
      </w:r>
      <w:r w:rsidRPr="004B6E6D">
        <w:rPr>
          <w:rFonts w:asciiTheme="minorHAnsi" w:hAnsiTheme="minorHAnsi" w:cs="Arial"/>
          <w:lang w:val="pl-PL"/>
        </w:rPr>
        <w:t xml:space="preserve"> wykonywania czynności określonych w SIWZ przez jedną osobę</w:t>
      </w:r>
      <w:r w:rsidRPr="004B6E6D">
        <w:rPr>
          <w:rFonts w:asciiTheme="minorHAnsi" w:hAnsiTheme="minorHAnsi"/>
          <w:lang w:val="pl-PL"/>
        </w:rPr>
        <w:t xml:space="preserve">, przy czym ilość godzin będzie wynikała z harmonogramu </w:t>
      </w:r>
      <w:r w:rsidR="005A233D">
        <w:rPr>
          <w:rFonts w:asciiTheme="minorHAnsi" w:hAnsiTheme="minorHAnsi"/>
          <w:lang w:val="pl-PL"/>
        </w:rPr>
        <w:br/>
      </w:r>
      <w:r w:rsidRPr="004B6E6D">
        <w:rPr>
          <w:rFonts w:asciiTheme="minorHAnsi" w:hAnsiTheme="minorHAnsi"/>
          <w:lang w:val="pl-PL"/>
        </w:rPr>
        <w:t xml:space="preserve">i zapotrzebowania na usługi. </w:t>
      </w:r>
    </w:p>
    <w:p w:rsidR="00143971" w:rsidRPr="004B6E6D" w:rsidRDefault="00143971" w:rsidP="00143971">
      <w:pPr>
        <w:numPr>
          <w:ilvl w:val="0"/>
          <w:numId w:val="32"/>
        </w:numPr>
        <w:suppressAutoHyphens w:val="0"/>
        <w:spacing w:after="0" w:line="240" w:lineRule="auto"/>
        <w:ind w:right="-1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Wynagrodzenie, o którym mowa w ust. 2 obejmuje wszystkie koszty związane z realizacją przedmiotu umowy jakie musi ponieść Wykonawca w celu realizacji niniejszej umowy.</w:t>
      </w:r>
    </w:p>
    <w:p w:rsidR="00143971" w:rsidRPr="004B6E6D" w:rsidRDefault="00143971" w:rsidP="00143971">
      <w:pPr>
        <w:numPr>
          <w:ilvl w:val="0"/>
          <w:numId w:val="32"/>
        </w:numPr>
        <w:suppressAutoHyphens w:val="0"/>
        <w:spacing w:after="0" w:line="240" w:lineRule="auto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 xml:space="preserve">Niedoszacowanie, pominięcie lub brak rozpoznania zakresu przedmiotu umowy przez Wykonawcę, nie może być podstawą do żądania zmiany wynagrodzenia określonego w ust. 2. </w:t>
      </w:r>
    </w:p>
    <w:p w:rsidR="00143971" w:rsidRPr="004B6E6D" w:rsidRDefault="00143971" w:rsidP="00143971">
      <w:pPr>
        <w:numPr>
          <w:ilvl w:val="0"/>
          <w:numId w:val="32"/>
        </w:numPr>
        <w:suppressAutoHyphens w:val="0"/>
        <w:spacing w:after="0" w:line="240" w:lineRule="auto"/>
        <w:ind w:right="-1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Wykonawca, którego sytuacja prawna związana z zawarciem umowy powoduje obowiązek potrącenia stosownej zaliczki na poczet podatku dochodowego od osób fizycznych oraz należnej składki na ubezpieczenie zdrowotne i ubezpieczenie społeczne, jaką zobowiązany jest płacić jako Wykonawca na rzecz ZUS i US – w części płaconej przez Zamawiającego i Wykonawcę zostanie potrącona z wynagrodzenia brutto na podstawie oświadczenia Wykonawcy.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Wysokość wynagrodzenia nie ulega zmianie jeżeli w okresie trwania niniejszej umowy nastąpi zmiana stawki podatku od towarów i usług, zmiana wysokości minimalnej stawki godzinowej ustalonej na podstawie Ustawy z dnia 10 października 2002r. o minimalnym wynagrodzeniu za pracę lub zmiana zasad podlegania ubezpieczeniom społecznym lub ubezpieczeniu zdrowotnemu lub wysokości stawki składki na ubezpieczenia społeczne lub zdrowotne.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Rozliczenie umowy odbywać się będzie w cyklu miesięcznym, na podstawie faktur/rachunków  wystawianych przez Wykonawcę po potwierdzeniu wykonania prac. 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Potwierdzenia wykonania zlecenia dokonuje Koordynator projektu poprzez podpisanie ewidencji godzin. 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Wykonawca wystawi i przedłoży rachunek/fakturę Zamawiającemu za wykonanie przedmiotu zamówienia w terminie do 7 dni następnego miesiąca za miesiąc poprzedni. 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Zapłata należności będzie następować przelewem na rachunek Wykonawcy nr ………………………… …………………………………………………………………………… w terminie </w:t>
      </w:r>
      <w:r>
        <w:rPr>
          <w:rFonts w:asciiTheme="minorHAnsi" w:hAnsiTheme="minorHAnsi"/>
          <w:lang w:val="pl-PL"/>
        </w:rPr>
        <w:t xml:space="preserve">do </w:t>
      </w:r>
      <w:r w:rsidRPr="004B6E6D">
        <w:rPr>
          <w:rFonts w:asciiTheme="minorHAnsi" w:hAnsiTheme="minorHAnsi"/>
          <w:lang w:val="pl-PL"/>
        </w:rPr>
        <w:t xml:space="preserve">14 dni od otrzymania rachunku przez Zamawiającego, po dokonaniu stosownych potraceń zgodnie z właściwymi przepisami. 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Za datę zapłaty wynagrodzenia uznaje się datę obciążenia rachunku Zamawiającego.  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Ustalony sposób rozliczania i płatności ulega odpowiedniej zmianie (przesunięciu), w przypadku nie przekazania na czas środków przez instytucję dofinansowującą realizację projektu. Wykonawcy nie przysługują za ten czas odsetki za zwłokę. 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Wynagrodzenie wskazane w ust. 2 obejmuje wszystkie koszty Wykonawcy, w tym ewentualne koszty dojazdu do miejsc realizacji poszczególnych działań w projekcie.  </w:t>
      </w:r>
    </w:p>
    <w:p w:rsidR="00143971" w:rsidRPr="004B6E6D" w:rsidRDefault="00143971" w:rsidP="00143971">
      <w:pPr>
        <w:pStyle w:val="Bezodstpw"/>
        <w:numPr>
          <w:ilvl w:val="0"/>
          <w:numId w:val="32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W przypadku niezrealizowanych zadań, o których mowa w § 1, Wykonawcy nie przysługuje wynagrodzenie.</w:t>
      </w:r>
    </w:p>
    <w:p w:rsidR="00143971" w:rsidRDefault="00143971" w:rsidP="00143971">
      <w:pPr>
        <w:pStyle w:val="Bezodstpw"/>
        <w:jc w:val="center"/>
        <w:rPr>
          <w:rFonts w:asciiTheme="minorHAnsi" w:hAnsiTheme="minorHAnsi"/>
          <w:bCs/>
          <w:lang w:val="pl-PL"/>
        </w:rPr>
      </w:pPr>
    </w:p>
    <w:p w:rsidR="00143971" w:rsidRPr="004B6E6D" w:rsidRDefault="00143971" w:rsidP="00143971">
      <w:pPr>
        <w:pStyle w:val="Bezodstpw"/>
        <w:jc w:val="center"/>
        <w:rPr>
          <w:rFonts w:asciiTheme="minorHAnsi" w:hAnsiTheme="minorHAnsi"/>
          <w:bCs/>
          <w:lang w:val="pl-PL"/>
        </w:rPr>
      </w:pPr>
      <w:r w:rsidRPr="004B6E6D">
        <w:rPr>
          <w:rFonts w:asciiTheme="minorHAnsi" w:hAnsiTheme="minorHAnsi"/>
          <w:bCs/>
          <w:lang w:val="pl-PL"/>
        </w:rPr>
        <w:t>§ 4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Termin wykonania przedmiotu zamówienia strony ustalają na okres od dnia </w:t>
      </w:r>
      <w:r w:rsidRPr="004B6E6D">
        <w:rPr>
          <w:rFonts w:asciiTheme="minorHAnsi" w:hAnsiTheme="minorHAnsi"/>
          <w:bCs/>
          <w:lang w:val="pl-PL"/>
        </w:rPr>
        <w:t>………...</w:t>
      </w:r>
      <w:r w:rsidRPr="004B6E6D">
        <w:rPr>
          <w:rFonts w:asciiTheme="minorHAnsi" w:hAnsiTheme="minorHAnsi"/>
          <w:lang w:val="pl-PL"/>
        </w:rPr>
        <w:t xml:space="preserve"> do dnia ……. ……………………………. 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</w:p>
    <w:p w:rsidR="00143971" w:rsidRPr="004B6E6D" w:rsidRDefault="00143971" w:rsidP="00143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4B6E6D">
        <w:rPr>
          <w:rFonts w:eastAsia="Times New Roman" w:cs="Times New Roman"/>
          <w:b/>
          <w:bCs/>
        </w:rPr>
        <w:t>§ 5</w:t>
      </w:r>
    </w:p>
    <w:p w:rsidR="00143971" w:rsidRPr="004B6E6D" w:rsidRDefault="00143971" w:rsidP="0014397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4B6E6D">
        <w:rPr>
          <w:rFonts w:eastAsia="Times New Roman" w:cs="Times New Roman"/>
          <w:b/>
          <w:bCs/>
        </w:rPr>
        <w:t>Zmiany do umowy</w:t>
      </w:r>
    </w:p>
    <w:p w:rsidR="00143971" w:rsidRPr="004B6E6D" w:rsidRDefault="00143971" w:rsidP="00143971">
      <w:pPr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Zakazana jest istotna zmiana postanowień zawartej umowy w stosunku do treści oferty, na podstawie której dokonano wyboru Wykonawcy, z zastrzeżeniem ust. 2.</w:t>
      </w:r>
    </w:p>
    <w:p w:rsidR="00143971" w:rsidRPr="004B6E6D" w:rsidRDefault="00143971" w:rsidP="00143971">
      <w:pPr>
        <w:numPr>
          <w:ilvl w:val="2"/>
          <w:numId w:val="36"/>
        </w:numPr>
        <w:tabs>
          <w:tab w:val="left" w:pos="567"/>
        </w:tabs>
        <w:spacing w:after="0" w:line="240" w:lineRule="auto"/>
        <w:ind w:left="567" w:hanging="567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Dopuszczalne są następujące rodzaje i warunki zmiany treści umowy:</w:t>
      </w:r>
    </w:p>
    <w:p w:rsidR="00143971" w:rsidRPr="004B6E6D" w:rsidRDefault="00143971" w:rsidP="00143971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B6E6D">
        <w:t>gdy nast</w:t>
      </w:r>
      <w:r w:rsidRPr="004B6E6D">
        <w:rPr>
          <w:rFonts w:eastAsia="TimesNewRoman"/>
        </w:rPr>
        <w:t>ą</w:t>
      </w:r>
      <w:r w:rsidRPr="004B6E6D">
        <w:t>pi zmiana powszechnie obowi</w:t>
      </w:r>
      <w:r w:rsidRPr="004B6E6D">
        <w:rPr>
          <w:rFonts w:eastAsia="TimesNewRoman"/>
        </w:rPr>
        <w:t>ą</w:t>
      </w:r>
      <w:r w:rsidRPr="004B6E6D">
        <w:t>zuj</w:t>
      </w:r>
      <w:r w:rsidRPr="004B6E6D">
        <w:rPr>
          <w:rFonts w:eastAsia="TimesNewRoman"/>
        </w:rPr>
        <w:t>ą</w:t>
      </w:r>
      <w:r w:rsidRPr="004B6E6D">
        <w:t>cych przepisów prawa w zakresie maj</w:t>
      </w:r>
      <w:r w:rsidRPr="004B6E6D">
        <w:rPr>
          <w:rFonts w:eastAsia="TimesNewRoman"/>
        </w:rPr>
        <w:t>ą</w:t>
      </w:r>
      <w:r w:rsidRPr="004B6E6D">
        <w:t>cym wpływ na realizacj</w:t>
      </w:r>
      <w:r w:rsidRPr="004B6E6D">
        <w:rPr>
          <w:rFonts w:eastAsia="TimesNewRoman"/>
        </w:rPr>
        <w:t xml:space="preserve">ę </w:t>
      </w:r>
      <w:r w:rsidRPr="004B6E6D">
        <w:t>przedmiotu zamówienia;</w:t>
      </w:r>
    </w:p>
    <w:p w:rsidR="00143971" w:rsidRPr="004B6E6D" w:rsidRDefault="00143971" w:rsidP="00143971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B6E6D">
        <w:t>gdy konieczno</w:t>
      </w:r>
      <w:r w:rsidRPr="004B6E6D">
        <w:rPr>
          <w:rFonts w:eastAsia="TimesNewRoman"/>
        </w:rPr>
        <w:t xml:space="preserve">ść </w:t>
      </w:r>
      <w:r w:rsidRPr="004B6E6D">
        <w:t>wprowadzenia zmian b</w:t>
      </w:r>
      <w:r w:rsidRPr="004B6E6D">
        <w:rPr>
          <w:rFonts w:eastAsia="TimesNewRoman"/>
        </w:rPr>
        <w:t>ę</w:t>
      </w:r>
      <w:r w:rsidRPr="004B6E6D">
        <w:t>dzie nast</w:t>
      </w:r>
      <w:r w:rsidRPr="004B6E6D">
        <w:rPr>
          <w:rFonts w:eastAsia="TimesNewRoman"/>
        </w:rPr>
        <w:t>ę</w:t>
      </w:r>
      <w:r w:rsidRPr="004B6E6D">
        <w:t>pstwem zmian wprowadzonych w umowach pomi</w:t>
      </w:r>
      <w:r w:rsidRPr="004B6E6D">
        <w:rPr>
          <w:rFonts w:eastAsia="TimesNewRoman"/>
        </w:rPr>
        <w:t>ę</w:t>
      </w:r>
      <w:r w:rsidRPr="004B6E6D">
        <w:t>dzy Zamawiaj</w:t>
      </w:r>
      <w:r w:rsidRPr="004B6E6D">
        <w:rPr>
          <w:rFonts w:eastAsia="TimesNewRoman"/>
        </w:rPr>
        <w:t>ą</w:t>
      </w:r>
      <w:r w:rsidRPr="004B6E6D">
        <w:t>cym a inn</w:t>
      </w:r>
      <w:r w:rsidRPr="004B6E6D">
        <w:rPr>
          <w:rFonts w:eastAsia="TimesNewRoman"/>
        </w:rPr>
        <w:t xml:space="preserve">ą </w:t>
      </w:r>
      <w:r w:rsidRPr="004B6E6D">
        <w:t>ni</w:t>
      </w:r>
      <w:r w:rsidRPr="004B6E6D">
        <w:rPr>
          <w:rFonts w:eastAsia="TimesNewRoman"/>
        </w:rPr>
        <w:t xml:space="preserve">ż </w:t>
      </w:r>
      <w:r w:rsidRPr="004B6E6D">
        <w:t>Wykonawca stron</w:t>
      </w:r>
      <w:r w:rsidRPr="004B6E6D">
        <w:rPr>
          <w:rFonts w:eastAsia="TimesNewRoman"/>
        </w:rPr>
        <w:t>ą</w:t>
      </w:r>
      <w:r w:rsidRPr="004B6E6D">
        <w:t>, w szczególno</w:t>
      </w:r>
      <w:r w:rsidRPr="004B6E6D">
        <w:rPr>
          <w:rFonts w:eastAsia="TimesNewRoman"/>
        </w:rPr>
        <w:t>ś</w:t>
      </w:r>
      <w:r w:rsidRPr="004B6E6D">
        <w:t>ci instytucj</w:t>
      </w:r>
      <w:r w:rsidRPr="004B6E6D">
        <w:rPr>
          <w:rFonts w:eastAsia="TimesNewRoman"/>
        </w:rPr>
        <w:t>ą Zarządzającą</w:t>
      </w:r>
      <w:r w:rsidRPr="004B6E6D">
        <w:t>,  a tak</w:t>
      </w:r>
      <w:r w:rsidRPr="004B6E6D">
        <w:rPr>
          <w:rFonts w:eastAsia="TimesNewRoman"/>
        </w:rPr>
        <w:t>ż</w:t>
      </w:r>
      <w:r w:rsidRPr="004B6E6D">
        <w:t>e innymi instytucjami, które na podstawie przepisów prawa mog</w:t>
      </w:r>
      <w:r w:rsidRPr="004B6E6D">
        <w:rPr>
          <w:rFonts w:eastAsia="TimesNewRoman"/>
        </w:rPr>
        <w:t xml:space="preserve">ą </w:t>
      </w:r>
      <w:r w:rsidRPr="004B6E6D">
        <w:t>wpływa</w:t>
      </w:r>
      <w:r w:rsidRPr="004B6E6D">
        <w:rPr>
          <w:rFonts w:eastAsia="TimesNewRoman"/>
        </w:rPr>
        <w:t xml:space="preserve">ć </w:t>
      </w:r>
      <w:r w:rsidRPr="004B6E6D">
        <w:t>na realizacj</w:t>
      </w:r>
      <w:r w:rsidRPr="004B6E6D">
        <w:rPr>
          <w:rFonts w:eastAsia="TimesNewRoman"/>
        </w:rPr>
        <w:t xml:space="preserve">ę </w:t>
      </w:r>
      <w:r w:rsidRPr="004B6E6D">
        <w:t>zamówienia;</w:t>
      </w:r>
    </w:p>
    <w:p w:rsidR="00143971" w:rsidRPr="004B6E6D" w:rsidRDefault="00143971" w:rsidP="00143971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B6E6D">
        <w:t>gdy konieczno</w:t>
      </w:r>
      <w:r w:rsidRPr="004B6E6D">
        <w:rPr>
          <w:rFonts w:eastAsia="TimesNewRoman"/>
        </w:rPr>
        <w:t xml:space="preserve">ść </w:t>
      </w:r>
      <w:r w:rsidRPr="004B6E6D">
        <w:t>wprowadzenia zmian b</w:t>
      </w:r>
      <w:r w:rsidRPr="004B6E6D">
        <w:rPr>
          <w:rFonts w:eastAsia="TimesNewRoman"/>
        </w:rPr>
        <w:t>ę</w:t>
      </w:r>
      <w:r w:rsidRPr="004B6E6D">
        <w:t>dzie nast</w:t>
      </w:r>
      <w:r w:rsidRPr="004B6E6D">
        <w:rPr>
          <w:rFonts w:eastAsia="TimesNewRoman"/>
        </w:rPr>
        <w:t>ę</w:t>
      </w:r>
      <w:r w:rsidRPr="004B6E6D">
        <w:t>pstwem zmian wytycznych dotycz</w:t>
      </w:r>
      <w:r w:rsidRPr="004B6E6D">
        <w:rPr>
          <w:rFonts w:eastAsia="TimesNewRoman"/>
        </w:rPr>
        <w:t>ą</w:t>
      </w:r>
      <w:r w:rsidRPr="004B6E6D">
        <w:t>cych PROJEKTU „ROZWÓJ KOMPETENCJI KADR SUBREGIONU SUWALSKIEGO”,</w:t>
      </w:r>
    </w:p>
    <w:p w:rsidR="00143971" w:rsidRPr="004B6E6D" w:rsidRDefault="00143971" w:rsidP="00143971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B6E6D">
        <w:t>gdy wyst</w:t>
      </w:r>
      <w:r w:rsidRPr="004B6E6D">
        <w:rPr>
          <w:rFonts w:eastAsia="TimesNewRoman"/>
        </w:rPr>
        <w:t>ą</w:t>
      </w:r>
      <w:r w:rsidRPr="004B6E6D">
        <w:t>pi</w:t>
      </w:r>
      <w:r w:rsidRPr="004B6E6D">
        <w:rPr>
          <w:rFonts w:eastAsia="TimesNewRoman"/>
        </w:rPr>
        <w:t xml:space="preserve">ą </w:t>
      </w:r>
      <w:r w:rsidRPr="004B6E6D">
        <w:t>obiektywne przeszkody uniemo</w:t>
      </w:r>
      <w:r w:rsidRPr="004B6E6D">
        <w:rPr>
          <w:rFonts w:eastAsia="TimesNewRoman"/>
        </w:rPr>
        <w:t>ż</w:t>
      </w:r>
      <w:r w:rsidRPr="004B6E6D">
        <w:t>liwiaj</w:t>
      </w:r>
      <w:r w:rsidRPr="004B6E6D">
        <w:rPr>
          <w:rFonts w:eastAsia="TimesNewRoman"/>
        </w:rPr>
        <w:t>ą</w:t>
      </w:r>
      <w:r w:rsidRPr="004B6E6D">
        <w:t>ce realizacj</w:t>
      </w:r>
      <w:r w:rsidRPr="004B6E6D">
        <w:rPr>
          <w:rFonts w:eastAsia="TimesNewRoman"/>
        </w:rPr>
        <w:t xml:space="preserve">ę </w:t>
      </w:r>
      <w:r w:rsidRPr="004B6E6D">
        <w:t>zamówienia lub osi</w:t>
      </w:r>
      <w:r w:rsidRPr="004B6E6D">
        <w:rPr>
          <w:rFonts w:eastAsia="TimesNewRoman"/>
        </w:rPr>
        <w:t>ą</w:t>
      </w:r>
      <w:r w:rsidRPr="004B6E6D">
        <w:t>gni</w:t>
      </w:r>
      <w:r w:rsidRPr="004B6E6D">
        <w:rPr>
          <w:rFonts w:eastAsia="TimesNewRoman"/>
        </w:rPr>
        <w:t>ę</w:t>
      </w:r>
      <w:r w:rsidRPr="004B6E6D">
        <w:t>cie jego celów według przyj</w:t>
      </w:r>
      <w:r w:rsidRPr="004B6E6D">
        <w:rPr>
          <w:rFonts w:eastAsia="TimesNewRoman"/>
        </w:rPr>
        <w:t>ę</w:t>
      </w:r>
      <w:r w:rsidRPr="004B6E6D">
        <w:t>tego harmonogramu realizacji zamówienia;</w:t>
      </w:r>
    </w:p>
    <w:p w:rsidR="00143971" w:rsidRPr="004B6E6D" w:rsidRDefault="00143971" w:rsidP="00143971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B6E6D">
        <w:t xml:space="preserve">zmniejszenie wartości zamówienia realizowanego przez Wykonawcę określonego w </w:t>
      </w:r>
      <w:r w:rsidRPr="004B6E6D">
        <w:rPr>
          <w:bCs/>
        </w:rPr>
        <w:t xml:space="preserve">§ 1 </w:t>
      </w:r>
      <w:r w:rsidRPr="004B6E6D">
        <w:t>będzie możliwe, jeżeli wystąpią okoliczności niezawinione przez Wykonawcę, których strony nie mogły przewidzieć w dniu zawarcia niniejszej umowy,</w:t>
      </w:r>
    </w:p>
    <w:p w:rsidR="00143971" w:rsidRPr="004B6E6D" w:rsidRDefault="00143971" w:rsidP="00143971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B6E6D">
        <w:t>w przypadku zmiany osoby wskazanej w załączniku „</w:t>
      </w:r>
      <w:r w:rsidRPr="004B6E6D">
        <w:rPr>
          <w:iCs/>
        </w:rPr>
        <w:t>Wykaz osób”, które będą uczestniczyć w wykonywaniu zamówienia</w:t>
      </w:r>
      <w:r w:rsidRPr="004B6E6D">
        <w:rPr>
          <w:i/>
          <w:iCs/>
        </w:rPr>
        <w:t xml:space="preserve">, </w:t>
      </w:r>
      <w:r w:rsidRPr="004B6E6D">
        <w:t>dodanie kolejnych osób do realizacji zamówienia przez Wykonawcę, na osoby posiadające kwalifikacje i doświadczenie nie mniejsze niż określone w warunkach udziału w postępowaniu jedynie w formie pisemnej w przypadkach wystąpienia sytuacji losowych udokumentowanych przez Wykonawcę tylko i wyłącznie za pisemną zgodą Zamawiającego.</w:t>
      </w:r>
    </w:p>
    <w:p w:rsidR="00143971" w:rsidRPr="004B6E6D" w:rsidRDefault="00143971" w:rsidP="00143971">
      <w:pPr>
        <w:pStyle w:val="Akapitzlist"/>
        <w:numPr>
          <w:ilvl w:val="0"/>
          <w:numId w:val="38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</w:pPr>
      <w:r w:rsidRPr="004B6E6D">
        <w:t>Zmiana  numeru rachunku bankowego Wykonawcy.</w:t>
      </w:r>
    </w:p>
    <w:p w:rsidR="00143971" w:rsidRPr="004B6E6D" w:rsidRDefault="00143971" w:rsidP="00143971">
      <w:pPr>
        <w:tabs>
          <w:tab w:val="left" w:pos="567"/>
        </w:tabs>
        <w:spacing w:after="0"/>
        <w:ind w:left="567" w:hanging="567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 xml:space="preserve">3.    Powyższe postanowienia stanowią katalog zmian na które Zamawiający może wyrazić zgodę. </w:t>
      </w:r>
      <w:r w:rsidR="005A233D">
        <w:rPr>
          <w:rFonts w:eastAsia="Times New Roman" w:cs="Times New Roman"/>
        </w:rPr>
        <w:br/>
      </w:r>
      <w:r w:rsidRPr="004B6E6D">
        <w:rPr>
          <w:rFonts w:eastAsia="Times New Roman" w:cs="Times New Roman"/>
        </w:rPr>
        <w:t>Nie stanowią jednocześnie zobowiązania do wyrażenia zgody.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</w:p>
    <w:p w:rsidR="00143971" w:rsidRPr="004B6E6D" w:rsidRDefault="00143971" w:rsidP="00143971">
      <w:pPr>
        <w:pStyle w:val="Bezodstpw"/>
        <w:jc w:val="center"/>
        <w:rPr>
          <w:rFonts w:asciiTheme="minorHAnsi" w:hAnsiTheme="minorHAnsi"/>
          <w:bCs/>
          <w:lang w:val="pl-PL"/>
        </w:rPr>
      </w:pPr>
      <w:r w:rsidRPr="004B6E6D">
        <w:rPr>
          <w:rFonts w:asciiTheme="minorHAnsi" w:hAnsiTheme="minorHAnsi"/>
          <w:bCs/>
          <w:lang w:val="pl-PL"/>
        </w:rPr>
        <w:t>§ 6</w:t>
      </w:r>
    </w:p>
    <w:p w:rsidR="00143971" w:rsidRPr="004B6E6D" w:rsidRDefault="00143971" w:rsidP="00143971">
      <w:pPr>
        <w:pStyle w:val="Bezodstpw"/>
        <w:numPr>
          <w:ilvl w:val="0"/>
          <w:numId w:val="33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Dane osobowe Wykonawcy podlegają ochronie według przepisów ustawy z dnia 29 sierpnia 1997r. o ochronie danych osobowych. </w:t>
      </w:r>
    </w:p>
    <w:p w:rsidR="00143971" w:rsidRPr="004B6E6D" w:rsidRDefault="00143971" w:rsidP="00143971">
      <w:pPr>
        <w:pStyle w:val="Bezodstpw"/>
        <w:numPr>
          <w:ilvl w:val="0"/>
          <w:numId w:val="33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Wykonawca</w:t>
      </w:r>
      <w:r w:rsidRPr="004B6E6D">
        <w:rPr>
          <w:rFonts w:asciiTheme="minorHAnsi" w:hAnsiTheme="minorHAnsi"/>
          <w:shd w:val="clear" w:color="auto" w:fill="FFFFFF"/>
          <w:lang w:val="pl-PL"/>
        </w:rPr>
        <w:t xml:space="preserve"> wyraża zgodę na przetwarzanie swoich danych osobowych przez Zamawiającego dla celów ewidencyjnych, podatkowych oraz ubezpieczeniowych. 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</w:p>
    <w:p w:rsidR="00143971" w:rsidRPr="004B6E6D" w:rsidRDefault="00143971" w:rsidP="00143971">
      <w:pPr>
        <w:pStyle w:val="Bezodstpw"/>
        <w:jc w:val="center"/>
        <w:rPr>
          <w:rFonts w:asciiTheme="minorHAnsi" w:hAnsiTheme="minorHAnsi"/>
          <w:bCs/>
          <w:lang w:val="pl-PL"/>
        </w:rPr>
      </w:pPr>
      <w:r w:rsidRPr="004B6E6D">
        <w:rPr>
          <w:rFonts w:asciiTheme="minorHAnsi" w:hAnsiTheme="minorHAnsi"/>
          <w:bCs/>
          <w:lang w:val="pl-PL"/>
        </w:rPr>
        <w:t>§ 7</w:t>
      </w:r>
    </w:p>
    <w:p w:rsidR="00143971" w:rsidRPr="004B6E6D" w:rsidRDefault="00143971" w:rsidP="0014397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eastAsia="Times New Roman" w:cs="Times New Roman"/>
          <w:shd w:val="clear" w:color="auto" w:fill="FFFFFF"/>
        </w:rPr>
      </w:pPr>
      <w:r w:rsidRPr="004B6E6D">
        <w:rPr>
          <w:rFonts w:eastAsia="Times New Roman" w:cs="Times New Roman"/>
          <w:shd w:val="clear" w:color="auto" w:fill="FFFFFF"/>
        </w:rPr>
        <w:t xml:space="preserve">Zamawiający może rozwiązać niniejszą umowę bez zachowania okresu wypowiedzenia z ważnych powodów, między innymi w sytuacji gdy Wykonawca niewłaściwie wykonuje czynności określone w § 1 niniejszej umowy lub do świadczenia usług zatrudni osoby nie spełniające wymagań określonych przez Zamawiającego. </w:t>
      </w:r>
    </w:p>
    <w:p w:rsidR="00143971" w:rsidRPr="004B6E6D" w:rsidRDefault="00143971" w:rsidP="0014397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eastAsia="Times New Roman" w:cs="Times New Roman"/>
          <w:shd w:val="clear" w:color="auto" w:fill="FFFFFF"/>
        </w:rPr>
      </w:pPr>
      <w:r w:rsidRPr="004B6E6D">
        <w:rPr>
          <w:rFonts w:eastAsia="Times New Roman" w:cs="Times New Roman"/>
          <w:shd w:val="clear" w:color="auto" w:fill="FFFFFF"/>
        </w:rPr>
        <w:t xml:space="preserve">Strony mogą rozwiązać umowę przed upływem terminu na jaki została zawarta z zachowaniem jednomiesięcznego okresu wypowiedzenia ze skutkiem na koniec miesiąca kalendarzowego. </w:t>
      </w:r>
    </w:p>
    <w:p w:rsidR="00143971" w:rsidRPr="004B6E6D" w:rsidRDefault="00143971" w:rsidP="0014397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 xml:space="preserve">Strona odstępująca od umowy zobowiązana jest poinformować o tym drugą stronę, </w:t>
      </w:r>
      <w:r w:rsidRPr="004B6E6D">
        <w:rPr>
          <w:rFonts w:eastAsia="Times New Roman" w:cs="Times New Roman"/>
        </w:rPr>
        <w:br/>
        <w:t>w formie pisemnej, wskazując okoliczności decydujące o odstąpieniu, w terminie 3 dni od powzięcia wiadomości o zaistniałych okolicznościach.</w:t>
      </w:r>
    </w:p>
    <w:p w:rsidR="00143971" w:rsidRPr="004B6E6D" w:rsidRDefault="00143971" w:rsidP="0014397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W przypadku odstąpienia Zamawiającego od umowy z przyczyn leżących po stronie Wykonawcy, Zamawiający zwolniony jest od zapłaty należności za niezrealizowaną część przedmiotu umowy.</w:t>
      </w:r>
    </w:p>
    <w:p w:rsidR="00143971" w:rsidRPr="004B6E6D" w:rsidRDefault="00143971" w:rsidP="0014397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Wykonawca wyraża zgodę na potrącenie kar umownych z przysługującego mu wynagrodzenia.</w:t>
      </w:r>
    </w:p>
    <w:p w:rsidR="00143971" w:rsidRPr="004B6E6D" w:rsidRDefault="00143971" w:rsidP="00143971">
      <w:pPr>
        <w:numPr>
          <w:ilvl w:val="0"/>
          <w:numId w:val="34"/>
        </w:numPr>
        <w:suppressAutoHyphens w:val="0"/>
        <w:spacing w:after="0" w:line="240" w:lineRule="auto"/>
        <w:jc w:val="both"/>
        <w:rPr>
          <w:rFonts w:eastAsia="Times New Roman" w:cs="Times New Roman"/>
          <w:shd w:val="clear" w:color="auto" w:fill="FFFFFF"/>
        </w:rPr>
      </w:pPr>
      <w:r w:rsidRPr="004B6E6D">
        <w:rPr>
          <w:rFonts w:eastAsia="Times New Roman" w:cs="Times New Roman"/>
        </w:rPr>
        <w:t xml:space="preserve">Odstąpienie od umowy przez Zamawiającego lub jej rozwiązanie z przyczyn leżących po stronie Wykonawcy powoduje obowiązek zapłacenia przez Wykonawcę kary umownej w wysokości 500zł. </w:t>
      </w:r>
    </w:p>
    <w:p w:rsidR="00143971" w:rsidRPr="004B6E6D" w:rsidRDefault="00143971" w:rsidP="00143971">
      <w:pPr>
        <w:pStyle w:val="Akapitzlist"/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lastRenderedPageBreak/>
        <w:t xml:space="preserve">Strony ustalają, iż Zamawiającemu przysługuje możliwość dochodzenia na zasadach ogólnych odszkodowania, w przypadku, gdy wysokość kar umownych nie pokryje szkody powstałej </w:t>
      </w:r>
      <w:r w:rsidR="00E1723F">
        <w:rPr>
          <w:rFonts w:eastAsia="Times New Roman" w:cs="Times New Roman"/>
        </w:rPr>
        <w:br/>
      </w:r>
      <w:bookmarkStart w:id="3" w:name="_GoBack"/>
      <w:bookmarkEnd w:id="3"/>
      <w:r w:rsidRPr="004B6E6D">
        <w:rPr>
          <w:rFonts w:eastAsia="Times New Roman" w:cs="Times New Roman"/>
        </w:rPr>
        <w:t>z niewykonania lub nienależytego wykonania przedmiotu umowy;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bCs/>
          <w:lang w:val="pl-PL"/>
        </w:rPr>
      </w:pPr>
    </w:p>
    <w:p w:rsidR="00143971" w:rsidRPr="004B6E6D" w:rsidRDefault="00143971" w:rsidP="00143971">
      <w:pPr>
        <w:pStyle w:val="Bezodstpw"/>
        <w:jc w:val="center"/>
        <w:rPr>
          <w:rFonts w:asciiTheme="minorHAnsi" w:hAnsiTheme="minorHAnsi"/>
          <w:bCs/>
          <w:lang w:val="pl-PL"/>
        </w:rPr>
      </w:pPr>
      <w:r w:rsidRPr="004B6E6D">
        <w:rPr>
          <w:rFonts w:asciiTheme="minorHAnsi" w:hAnsiTheme="minorHAnsi"/>
          <w:bCs/>
          <w:lang w:val="pl-PL"/>
        </w:rPr>
        <w:t>§ 8</w:t>
      </w:r>
    </w:p>
    <w:p w:rsidR="00143971" w:rsidRPr="004B6E6D" w:rsidRDefault="00143971" w:rsidP="00143971">
      <w:pPr>
        <w:numPr>
          <w:ilvl w:val="0"/>
          <w:numId w:val="37"/>
        </w:numPr>
        <w:suppressAutoHyphens w:val="0"/>
        <w:spacing w:before="120" w:after="0" w:line="240" w:lineRule="auto"/>
        <w:jc w:val="both"/>
        <w:rPr>
          <w:rFonts w:eastAsia="Times New Roman" w:cs="Times New Roman"/>
        </w:rPr>
      </w:pPr>
      <w:bookmarkStart w:id="4" w:name="_Toc357455431"/>
      <w:r w:rsidRPr="004B6E6D">
        <w:rPr>
          <w:rFonts w:eastAsia="Times New Roman" w:cs="Times New Roman"/>
        </w:rPr>
        <w:t>Wszelkie spory, mogące wyniknąć z tytułu niniejszej umowy, będą rozstrzygane przez sąd właściwy miejscowo dla siedziby Zamawiającego.</w:t>
      </w:r>
    </w:p>
    <w:p w:rsidR="00143971" w:rsidRPr="004B6E6D" w:rsidRDefault="00143971" w:rsidP="00143971">
      <w:pPr>
        <w:numPr>
          <w:ilvl w:val="0"/>
          <w:numId w:val="37"/>
        </w:numPr>
        <w:suppressAutoHyphens w:val="0"/>
        <w:spacing w:before="120" w:after="0" w:line="240" w:lineRule="auto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W sprawach nieuregulowanych niniejszą umową stosuje się przepisy ustaw: ustawy z dnia 29.01.2004 r. Prawo zamówień publicznych (t. j. Dz. U. z 201</w:t>
      </w:r>
      <w:r>
        <w:rPr>
          <w:rFonts w:eastAsia="Times New Roman" w:cs="Times New Roman"/>
        </w:rPr>
        <w:t>8</w:t>
      </w:r>
      <w:r w:rsidRPr="004B6E6D">
        <w:rPr>
          <w:rFonts w:eastAsia="Times New Roman" w:cs="Times New Roman"/>
        </w:rPr>
        <w:t xml:space="preserve"> r. poz. 1</w:t>
      </w:r>
      <w:r>
        <w:rPr>
          <w:rFonts w:eastAsia="Times New Roman" w:cs="Times New Roman"/>
        </w:rPr>
        <w:t>986</w:t>
      </w:r>
      <w:r w:rsidRPr="004B6E6D">
        <w:rPr>
          <w:rFonts w:eastAsia="Times New Roman" w:cs="Times New Roman"/>
        </w:rPr>
        <w:t xml:space="preserve"> </w:t>
      </w:r>
      <w:proofErr w:type="spellStart"/>
      <w:r w:rsidRPr="004B6E6D">
        <w:rPr>
          <w:rFonts w:eastAsia="Times New Roman" w:cs="Times New Roman"/>
        </w:rPr>
        <w:t>późn</w:t>
      </w:r>
      <w:proofErr w:type="spellEnd"/>
      <w:r w:rsidRPr="004B6E6D">
        <w:rPr>
          <w:rFonts w:eastAsia="Times New Roman" w:cs="Times New Roman"/>
        </w:rPr>
        <w:t xml:space="preserve">. zm.), oraz ustawy Kodeks cywilny (t. j. Dz. U. z 2017 r. poz. 459 z </w:t>
      </w:r>
      <w:proofErr w:type="spellStart"/>
      <w:r w:rsidRPr="004B6E6D">
        <w:rPr>
          <w:rFonts w:eastAsia="Times New Roman" w:cs="Times New Roman"/>
        </w:rPr>
        <w:t>późn</w:t>
      </w:r>
      <w:proofErr w:type="spellEnd"/>
      <w:r w:rsidRPr="004B6E6D">
        <w:rPr>
          <w:rFonts w:eastAsia="Times New Roman" w:cs="Times New Roman"/>
        </w:rPr>
        <w:t>. zm.) o ile przepisy ustawy Prawo zamówień publicznych nie stanowią inaczej.</w:t>
      </w:r>
    </w:p>
    <w:p w:rsidR="00143971" w:rsidRPr="004B6E6D" w:rsidRDefault="00143971" w:rsidP="00143971">
      <w:pPr>
        <w:spacing w:after="120" w:line="240" w:lineRule="auto"/>
        <w:jc w:val="center"/>
        <w:rPr>
          <w:rFonts w:eastAsia="Times New Roman" w:cs="Times New Roman"/>
        </w:rPr>
      </w:pPr>
      <w:r w:rsidRPr="004B6E6D">
        <w:rPr>
          <w:rFonts w:eastAsia="Times New Roman" w:cs="Times New Roman"/>
        </w:rPr>
        <w:t>§ 9</w:t>
      </w:r>
    </w:p>
    <w:p w:rsidR="00143971" w:rsidRPr="004B6E6D" w:rsidRDefault="00143971" w:rsidP="00143971">
      <w:pPr>
        <w:spacing w:after="0" w:line="240" w:lineRule="auto"/>
        <w:jc w:val="both"/>
        <w:rPr>
          <w:rFonts w:eastAsia="Times New Roman" w:cs="Times New Roman"/>
        </w:rPr>
      </w:pPr>
      <w:r w:rsidRPr="004B6E6D">
        <w:rPr>
          <w:rFonts w:eastAsia="Times New Roman" w:cs="Times New Roman"/>
        </w:rPr>
        <w:t>Umowę sporządzono w 4 jednobrzmiących egzemplarzach, 3 egzemplarze dla Zamawiającego i 1 egzemplarz dla Wykonawcy.</w:t>
      </w:r>
    </w:p>
    <w:p w:rsidR="00143971" w:rsidRPr="004B6E6D" w:rsidRDefault="00143971" w:rsidP="00143971">
      <w:pPr>
        <w:pStyle w:val="Bezodstpw"/>
        <w:ind w:left="360"/>
        <w:jc w:val="both"/>
        <w:rPr>
          <w:rFonts w:asciiTheme="minorHAnsi" w:hAnsiTheme="minorHAnsi"/>
          <w:lang w:val="pl-PL"/>
        </w:rPr>
      </w:pP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bCs/>
          <w:shd w:val="clear" w:color="auto" w:fill="FFFFFF"/>
          <w:lang w:val="pl-PL"/>
        </w:rPr>
      </w:pPr>
      <w:r w:rsidRPr="004B6E6D">
        <w:rPr>
          <w:rFonts w:asciiTheme="minorHAnsi" w:hAnsiTheme="minorHAnsi"/>
          <w:b/>
          <w:kern w:val="32"/>
          <w:lang w:val="pl-PL"/>
        </w:rPr>
        <w:t>Załączniki do Umowy</w:t>
      </w:r>
      <w:bookmarkEnd w:id="4"/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Załącznik 1 do Umowy – SIWZ.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Załącznik 2 do Umowy – Oferta Wykonawcy.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bCs/>
          <w:shd w:val="clear" w:color="auto" w:fill="FFFFFF"/>
          <w:lang w:val="pl-PL"/>
        </w:rPr>
      </w:pP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bCs/>
          <w:shd w:val="clear" w:color="auto" w:fill="FFFFFF"/>
          <w:lang w:val="pl-PL"/>
        </w:rPr>
      </w:pP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bCs/>
          <w:shd w:val="clear" w:color="auto" w:fill="FFFFFF"/>
          <w:lang w:val="pl-PL"/>
        </w:rPr>
      </w:pP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shd w:val="clear" w:color="auto" w:fill="FFFFFF"/>
          <w:lang w:val="pl-PL"/>
        </w:rPr>
      </w:pPr>
      <w:r w:rsidRPr="004B6E6D">
        <w:rPr>
          <w:rFonts w:asciiTheme="minorHAnsi" w:hAnsiTheme="minorHAnsi"/>
          <w:shd w:val="clear" w:color="auto" w:fill="FFFFFF"/>
          <w:lang w:val="pl-PL"/>
        </w:rPr>
        <w:t>.........................................................                                             ................................................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shd w:val="clear" w:color="auto" w:fill="FFFFFF"/>
          <w:lang w:val="pl-PL"/>
        </w:rPr>
        <w:t>Podpis</w:t>
      </w:r>
      <w:r w:rsidRPr="004B6E6D">
        <w:rPr>
          <w:rFonts w:asciiTheme="minorHAnsi" w:hAnsiTheme="minorHAnsi"/>
          <w:lang w:val="pl-PL"/>
        </w:rPr>
        <w:t xml:space="preserve"> Wykonawcy</w:t>
      </w:r>
      <w:r w:rsidRPr="004B6E6D">
        <w:rPr>
          <w:rFonts w:asciiTheme="minorHAnsi" w:hAnsiTheme="minorHAnsi"/>
          <w:shd w:val="clear" w:color="auto" w:fill="FFFFFF"/>
          <w:lang w:val="pl-PL"/>
        </w:rPr>
        <w:t xml:space="preserve">                                                            </w:t>
      </w:r>
      <w:r w:rsidRPr="004B6E6D">
        <w:rPr>
          <w:rFonts w:asciiTheme="minorHAnsi" w:hAnsiTheme="minorHAnsi"/>
          <w:shd w:val="clear" w:color="auto" w:fill="FFFFFF"/>
          <w:lang w:val="pl-PL"/>
        </w:rPr>
        <w:tab/>
      </w:r>
      <w:r w:rsidRPr="004B6E6D">
        <w:rPr>
          <w:rFonts w:asciiTheme="minorHAnsi" w:hAnsiTheme="minorHAnsi"/>
          <w:shd w:val="clear" w:color="auto" w:fill="FFFFFF"/>
          <w:lang w:val="pl-PL"/>
        </w:rPr>
        <w:tab/>
        <w:t>Podpis Zamawiającego</w:t>
      </w:r>
    </w:p>
    <w:p w:rsidR="00143971" w:rsidRPr="004B6E6D" w:rsidRDefault="00143971" w:rsidP="00143971">
      <w:pPr>
        <w:pStyle w:val="Bezodstpw"/>
        <w:jc w:val="both"/>
        <w:rPr>
          <w:rFonts w:asciiTheme="minorHAnsi" w:hAnsiTheme="minorHAnsi"/>
          <w:b/>
          <w:lang w:val="pl-PL" w:eastAsia="ar-SA"/>
        </w:rPr>
      </w:pPr>
    </w:p>
    <w:p w:rsidR="00143971" w:rsidRDefault="00143971" w:rsidP="00143971">
      <w:pPr>
        <w:pStyle w:val="Bezodstpw"/>
        <w:jc w:val="right"/>
        <w:rPr>
          <w:rFonts w:asciiTheme="minorHAnsi" w:hAnsiTheme="minorHAnsi"/>
          <w:b/>
          <w:i/>
          <w:lang w:val="pl-PL"/>
        </w:rPr>
      </w:pPr>
      <w:bookmarkStart w:id="5" w:name="scroll-bookmark-43"/>
      <w:bookmarkEnd w:id="0"/>
      <w:bookmarkEnd w:id="5"/>
    </w:p>
    <w:p w:rsidR="00143971" w:rsidRDefault="00143971" w:rsidP="00143971">
      <w:pPr>
        <w:pStyle w:val="Bezodstpw"/>
        <w:jc w:val="right"/>
        <w:rPr>
          <w:rFonts w:asciiTheme="minorHAnsi" w:hAnsiTheme="minorHAnsi"/>
          <w:b/>
          <w:i/>
          <w:lang w:val="pl-PL"/>
        </w:rPr>
      </w:pPr>
    </w:p>
    <w:p w:rsidR="00143971" w:rsidRDefault="00143971" w:rsidP="00143971">
      <w:pPr>
        <w:pStyle w:val="Bezodstpw"/>
        <w:jc w:val="right"/>
        <w:rPr>
          <w:rFonts w:asciiTheme="minorHAnsi" w:hAnsiTheme="minorHAnsi"/>
          <w:b/>
          <w:i/>
          <w:lang w:val="pl-PL"/>
        </w:rPr>
      </w:pPr>
    </w:p>
    <w:p w:rsidR="0061411A" w:rsidRPr="00143971" w:rsidRDefault="0061411A" w:rsidP="00143971"/>
    <w:sectPr w:rsidR="0061411A" w:rsidRPr="00143971" w:rsidSect="00241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683" w:rsidRDefault="00062683" w:rsidP="0043603E">
      <w:pPr>
        <w:spacing w:after="0" w:line="240" w:lineRule="auto"/>
      </w:pPr>
      <w:r>
        <w:separator/>
      </w:r>
    </w:p>
  </w:endnote>
  <w:endnote w:type="continuationSeparator" w:id="0">
    <w:p w:rsidR="00062683" w:rsidRDefault="00062683" w:rsidP="0043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oppins">
    <w:altName w:val="Times New Roman"/>
    <w:charset w:val="EE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38" w:rsidRDefault="00E34D3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38" w:rsidRDefault="00E34D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4695CE0" wp14:editId="591CA96E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09575" cy="1647825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164782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D38" w:rsidRPr="00AF5F0F" w:rsidRDefault="00E34D38">
                          <w:pPr>
                            <w:pStyle w:val="Stopka"/>
                            <w:rPr>
                              <w:rFonts w:ascii="Poppins" w:eastAsiaTheme="majorEastAsia" w:hAnsi="Poppins" w:cs="Poppins"/>
                              <w:sz w:val="18"/>
                              <w:szCs w:val="18"/>
                            </w:rPr>
                          </w:pPr>
                          <w:r w:rsidRPr="00AF5F0F">
                            <w:rPr>
                              <w:rFonts w:ascii="Poppins" w:eastAsiaTheme="majorEastAsia" w:hAnsi="Poppins" w:cs="Poppins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AF5F0F">
                            <w:rPr>
                              <w:rFonts w:ascii="Poppins" w:eastAsiaTheme="majorEastAsia" w:hAnsi="Poppins" w:cs="Poppins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5F0F">
                            <w:rPr>
                              <w:rFonts w:ascii="Poppins" w:eastAsiaTheme="majorEastAsia" w:hAnsi="Poppins" w:cs="Poppins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AF5F0F">
                            <w:rPr>
                              <w:rFonts w:ascii="Poppins" w:eastAsiaTheme="majorEastAsia" w:hAnsi="Poppins" w:cs="Poppins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6931">
                            <w:rPr>
                              <w:rFonts w:ascii="Poppins" w:eastAsiaTheme="majorEastAsia" w:hAnsi="Poppins" w:cs="Poppins"/>
                              <w:b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AF5F0F">
                            <w:rPr>
                              <w:rFonts w:ascii="Poppins" w:eastAsiaTheme="majorEastAsia" w:hAnsi="Poppins" w:cs="Poppins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AF5F0F">
                            <w:rPr>
                              <w:rFonts w:ascii="Poppins" w:eastAsiaTheme="majorEastAsia" w:hAnsi="Poppins" w:cs="Poppins"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AF5F0F">
                            <w:rPr>
                              <w:rFonts w:ascii="Poppins" w:eastAsiaTheme="majorEastAsia" w:hAnsi="Poppins" w:cs="Poppins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F5F0F">
                            <w:rPr>
                              <w:rFonts w:ascii="Poppins" w:eastAsiaTheme="majorEastAsia" w:hAnsi="Poppins" w:cs="Poppins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AF5F0F">
                            <w:rPr>
                              <w:rFonts w:ascii="Poppins" w:eastAsiaTheme="majorEastAsia" w:hAnsi="Poppins" w:cs="Poppins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6931">
                            <w:rPr>
                              <w:rFonts w:ascii="Poppins" w:eastAsiaTheme="majorEastAsia" w:hAnsi="Poppins" w:cs="Poppins"/>
                              <w:b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 w:rsidRPr="00AF5F0F">
                            <w:rPr>
                              <w:rFonts w:ascii="Poppins" w:eastAsiaTheme="majorEastAsia" w:hAnsi="Poppins" w:cs="Poppins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695CE0" id="Prostokąt 3" o:spid="_x0000_s1026" style="position:absolute;margin-left:0;margin-top:0;width:32.25pt;height:129.75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" o:allowincell="f" filled="f" stroked="f">
              <v:textbox style="layout-flow:vertical;mso-layout-flow-alt:bottom-to-top">
                <w:txbxContent>
                  <w:p w:rsidR="00E34D38" w:rsidRPr="00AF5F0F" w:rsidRDefault="00E34D38">
                    <w:pPr>
                      <w:pStyle w:val="Stopka"/>
                      <w:rPr>
                        <w:rFonts w:ascii="Poppins" w:eastAsiaTheme="majorEastAsia" w:hAnsi="Poppins" w:cs="Poppins"/>
                        <w:sz w:val="18"/>
                        <w:szCs w:val="18"/>
                      </w:rPr>
                    </w:pPr>
                    <w:r w:rsidRPr="00AF5F0F">
                      <w:rPr>
                        <w:rFonts w:ascii="Poppins" w:eastAsiaTheme="majorEastAsia" w:hAnsi="Poppins" w:cs="Poppins"/>
                        <w:sz w:val="18"/>
                        <w:szCs w:val="18"/>
                      </w:rPr>
                      <w:t xml:space="preserve">Strona </w:t>
                    </w:r>
                    <w:r w:rsidRPr="00AF5F0F">
                      <w:rPr>
                        <w:rFonts w:ascii="Poppins" w:eastAsiaTheme="majorEastAsia" w:hAnsi="Poppins" w:cs="Poppins"/>
                        <w:b/>
                        <w:sz w:val="18"/>
                        <w:szCs w:val="18"/>
                      </w:rPr>
                      <w:fldChar w:fldCharType="begin"/>
                    </w:r>
                    <w:r w:rsidRPr="00AF5F0F">
                      <w:rPr>
                        <w:rFonts w:ascii="Poppins" w:eastAsiaTheme="majorEastAsia" w:hAnsi="Poppins" w:cs="Poppins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AF5F0F">
                      <w:rPr>
                        <w:rFonts w:ascii="Poppins" w:eastAsiaTheme="majorEastAsia" w:hAnsi="Poppins" w:cs="Poppins"/>
                        <w:b/>
                        <w:sz w:val="18"/>
                        <w:szCs w:val="18"/>
                      </w:rPr>
                      <w:fldChar w:fldCharType="separate"/>
                    </w:r>
                    <w:r w:rsidR="00DF6931">
                      <w:rPr>
                        <w:rFonts w:ascii="Poppins" w:eastAsiaTheme="majorEastAsia" w:hAnsi="Poppins" w:cs="Poppins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Pr="00AF5F0F">
                      <w:rPr>
                        <w:rFonts w:ascii="Poppins" w:eastAsiaTheme="majorEastAsia" w:hAnsi="Poppins" w:cs="Poppins"/>
                        <w:b/>
                        <w:sz w:val="18"/>
                        <w:szCs w:val="18"/>
                      </w:rPr>
                      <w:fldChar w:fldCharType="end"/>
                    </w:r>
                    <w:r w:rsidRPr="00AF5F0F">
                      <w:rPr>
                        <w:rFonts w:ascii="Poppins" w:eastAsiaTheme="majorEastAsia" w:hAnsi="Poppins" w:cs="Poppins"/>
                        <w:sz w:val="18"/>
                        <w:szCs w:val="18"/>
                      </w:rPr>
                      <w:t xml:space="preserve"> z </w:t>
                    </w:r>
                    <w:r w:rsidRPr="00AF5F0F">
                      <w:rPr>
                        <w:rFonts w:ascii="Poppins" w:eastAsiaTheme="majorEastAsia" w:hAnsi="Poppins" w:cs="Poppins"/>
                        <w:b/>
                        <w:sz w:val="18"/>
                        <w:szCs w:val="18"/>
                      </w:rPr>
                      <w:fldChar w:fldCharType="begin"/>
                    </w:r>
                    <w:r w:rsidRPr="00AF5F0F">
                      <w:rPr>
                        <w:rFonts w:ascii="Poppins" w:eastAsiaTheme="majorEastAsia" w:hAnsi="Poppins" w:cs="Poppins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AF5F0F">
                      <w:rPr>
                        <w:rFonts w:ascii="Poppins" w:eastAsiaTheme="majorEastAsia" w:hAnsi="Poppins" w:cs="Poppins"/>
                        <w:b/>
                        <w:sz w:val="18"/>
                        <w:szCs w:val="18"/>
                      </w:rPr>
                      <w:fldChar w:fldCharType="separate"/>
                    </w:r>
                    <w:r w:rsidR="00DF6931">
                      <w:rPr>
                        <w:rFonts w:ascii="Poppins" w:eastAsiaTheme="majorEastAsia" w:hAnsi="Poppins" w:cs="Poppins"/>
                        <w:b/>
                        <w:noProof/>
                        <w:sz w:val="18"/>
                        <w:szCs w:val="18"/>
                      </w:rPr>
                      <w:t>4</w:t>
                    </w:r>
                    <w:r w:rsidRPr="00AF5F0F">
                      <w:rPr>
                        <w:rFonts w:ascii="Poppins" w:eastAsiaTheme="majorEastAsia" w:hAnsi="Poppins" w:cs="Poppins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38" w:rsidRDefault="00E34D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683" w:rsidRDefault="00062683" w:rsidP="0043603E">
      <w:pPr>
        <w:spacing w:after="0" w:line="240" w:lineRule="auto"/>
      </w:pPr>
      <w:r>
        <w:separator/>
      </w:r>
    </w:p>
  </w:footnote>
  <w:footnote w:type="continuationSeparator" w:id="0">
    <w:p w:rsidR="00062683" w:rsidRDefault="00062683" w:rsidP="00436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38" w:rsidRDefault="000626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988" o:spid="_x0000_s2079" type="#_x0000_t75" style="position:absolute;margin-left:0;margin-top:0;width:613.8pt;height:868.2pt;z-index:-251652096;mso-position-horizontal:center;mso-position-horizontal-relative:margin;mso-position-vertical:center;mso-position-vertical-relative:margin" o:allowincell="f">
          <v:imagedata r:id="rId1" o:title="bonnaszkolenie_papier-firmowy_04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38" w:rsidRDefault="00062683" w:rsidP="0043603E">
    <w:pPr>
      <w:pStyle w:val="Nagwek"/>
      <w:tabs>
        <w:tab w:val="clear" w:pos="4536"/>
        <w:tab w:val="clear" w:pos="9072"/>
        <w:tab w:val="left" w:pos="3135"/>
        <w:tab w:val="left" w:pos="399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989" o:spid="_x0000_s2080" type="#_x0000_t75" style="position:absolute;margin-left:0;margin-top:0;width:613.8pt;height:868.2pt;z-index:-251651072;mso-position-horizontal:center;mso-position-horizontal-relative:margin;mso-position-vertical:center;mso-position-vertical-relative:margin" o:allowincell="f">
          <v:imagedata r:id="rId1" o:title="bonnaszkolenie_papier-firmowy_0410"/>
          <w10:wrap anchorx="margin" anchory="margin"/>
        </v:shape>
      </w:pict>
    </w:r>
    <w:r w:rsidR="00E34D38">
      <w:tab/>
    </w:r>
    <w:r w:rsidR="00E34D3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D38" w:rsidRDefault="0006268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2987" o:spid="_x0000_s2078" type="#_x0000_t75" style="position:absolute;margin-left:0;margin-top:0;width:613.8pt;height:868.2pt;z-index:-251653120;mso-position-horizontal:center;mso-position-horizontal-relative:margin;mso-position-vertical:center;mso-position-vertical-relative:margin" o:allowincell="f">
          <v:imagedata r:id="rId1" o:title="bonnaszkolenie_papier-firmowy_041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5pt;height:1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D5787"/>
    <w:multiLevelType w:val="hybridMultilevel"/>
    <w:tmpl w:val="14B6D8B6"/>
    <w:lvl w:ilvl="0" w:tplc="A88C7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96B4A"/>
    <w:multiLevelType w:val="hybridMultilevel"/>
    <w:tmpl w:val="90AC8024"/>
    <w:lvl w:ilvl="0" w:tplc="4DF2C9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81B92">
      <w:start w:val="3"/>
      <w:numFmt w:val="decimal"/>
      <w:lvlText w:val="%2)"/>
      <w:lvlJc w:val="left"/>
      <w:pPr>
        <w:ind w:left="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8B69E">
      <w:start w:val="1"/>
      <w:numFmt w:val="lowerRoman"/>
      <w:lvlText w:val="%3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B40D64">
      <w:start w:val="1"/>
      <w:numFmt w:val="decimal"/>
      <w:lvlText w:val="%4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273CA">
      <w:start w:val="1"/>
      <w:numFmt w:val="lowerLetter"/>
      <w:lvlText w:val="%5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D6E438">
      <w:start w:val="1"/>
      <w:numFmt w:val="lowerRoman"/>
      <w:lvlText w:val="%6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0549C">
      <w:start w:val="1"/>
      <w:numFmt w:val="decimal"/>
      <w:lvlText w:val="%7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DE28">
      <w:start w:val="1"/>
      <w:numFmt w:val="lowerLetter"/>
      <w:lvlText w:val="%8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4ACC0">
      <w:start w:val="1"/>
      <w:numFmt w:val="lowerRoman"/>
      <w:lvlText w:val="%9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B4E2B"/>
    <w:multiLevelType w:val="hybridMultilevel"/>
    <w:tmpl w:val="746CB8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E3AB51A">
      <w:start w:val="1"/>
      <w:numFmt w:val="decimal"/>
      <w:lvlText w:val="%2."/>
      <w:lvlJc w:val="left"/>
      <w:pPr>
        <w:ind w:left="214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C3028"/>
    <w:multiLevelType w:val="hybridMultilevel"/>
    <w:tmpl w:val="708C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16FBC"/>
    <w:multiLevelType w:val="hybridMultilevel"/>
    <w:tmpl w:val="FB72E9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10D89"/>
    <w:multiLevelType w:val="hybridMultilevel"/>
    <w:tmpl w:val="D64A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914EF"/>
    <w:multiLevelType w:val="hybridMultilevel"/>
    <w:tmpl w:val="852EDE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901AAD"/>
    <w:multiLevelType w:val="multilevel"/>
    <w:tmpl w:val="22F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546CD"/>
    <w:multiLevelType w:val="hybridMultilevel"/>
    <w:tmpl w:val="E354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62882"/>
    <w:multiLevelType w:val="hybridMultilevel"/>
    <w:tmpl w:val="7852636E"/>
    <w:lvl w:ilvl="0" w:tplc="E662BD52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C6E1C2">
      <w:start w:val="1"/>
      <w:numFmt w:val="lowerLetter"/>
      <w:lvlText w:val="%2"/>
      <w:lvlJc w:val="left"/>
      <w:pPr>
        <w:ind w:left="1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4A2094C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D810A0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A83BB0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D8A7A6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5D07B14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7A01856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08F84C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C818FA"/>
    <w:multiLevelType w:val="hybridMultilevel"/>
    <w:tmpl w:val="609EECB4"/>
    <w:lvl w:ilvl="0" w:tplc="0415000F">
      <w:start w:val="1"/>
      <w:numFmt w:val="decimal"/>
      <w:lvlText w:val="%1."/>
      <w:lvlJc w:val="left"/>
      <w:pPr>
        <w:ind w:left="6390" w:hanging="360"/>
      </w:pPr>
    </w:lvl>
    <w:lvl w:ilvl="1" w:tplc="04150019" w:tentative="1">
      <w:start w:val="1"/>
      <w:numFmt w:val="lowerLetter"/>
      <w:lvlText w:val="%2."/>
      <w:lvlJc w:val="left"/>
      <w:pPr>
        <w:ind w:left="7110" w:hanging="360"/>
      </w:pPr>
    </w:lvl>
    <w:lvl w:ilvl="2" w:tplc="0415001B" w:tentative="1">
      <w:start w:val="1"/>
      <w:numFmt w:val="lowerRoman"/>
      <w:lvlText w:val="%3."/>
      <w:lvlJc w:val="right"/>
      <w:pPr>
        <w:ind w:left="7830" w:hanging="180"/>
      </w:pPr>
    </w:lvl>
    <w:lvl w:ilvl="3" w:tplc="0415000F" w:tentative="1">
      <w:start w:val="1"/>
      <w:numFmt w:val="decimal"/>
      <w:lvlText w:val="%4."/>
      <w:lvlJc w:val="left"/>
      <w:pPr>
        <w:ind w:left="8550" w:hanging="360"/>
      </w:pPr>
    </w:lvl>
    <w:lvl w:ilvl="4" w:tplc="04150019" w:tentative="1">
      <w:start w:val="1"/>
      <w:numFmt w:val="lowerLetter"/>
      <w:lvlText w:val="%5."/>
      <w:lvlJc w:val="left"/>
      <w:pPr>
        <w:ind w:left="9270" w:hanging="360"/>
      </w:pPr>
    </w:lvl>
    <w:lvl w:ilvl="5" w:tplc="0415001B" w:tentative="1">
      <w:start w:val="1"/>
      <w:numFmt w:val="lowerRoman"/>
      <w:lvlText w:val="%6."/>
      <w:lvlJc w:val="right"/>
      <w:pPr>
        <w:ind w:left="9990" w:hanging="180"/>
      </w:pPr>
    </w:lvl>
    <w:lvl w:ilvl="6" w:tplc="0415000F" w:tentative="1">
      <w:start w:val="1"/>
      <w:numFmt w:val="decimal"/>
      <w:lvlText w:val="%7."/>
      <w:lvlJc w:val="left"/>
      <w:pPr>
        <w:ind w:left="10710" w:hanging="360"/>
      </w:pPr>
    </w:lvl>
    <w:lvl w:ilvl="7" w:tplc="04150019" w:tentative="1">
      <w:start w:val="1"/>
      <w:numFmt w:val="lowerLetter"/>
      <w:lvlText w:val="%8."/>
      <w:lvlJc w:val="left"/>
      <w:pPr>
        <w:ind w:left="11430" w:hanging="360"/>
      </w:pPr>
    </w:lvl>
    <w:lvl w:ilvl="8" w:tplc="0415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8" w15:restartNumberingAfterBreak="0">
    <w:nsid w:val="4C0C1EA0"/>
    <w:multiLevelType w:val="hybridMultilevel"/>
    <w:tmpl w:val="3DFA06D0"/>
    <w:lvl w:ilvl="0" w:tplc="2FF2E2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98275F"/>
    <w:multiLevelType w:val="hybridMultilevel"/>
    <w:tmpl w:val="1DB02998"/>
    <w:lvl w:ilvl="0" w:tplc="06764AFA">
      <w:start w:val="1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9E73C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E95F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7ECDCC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4CB54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C85CE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4A55EC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0BB9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CEA95A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762633"/>
    <w:multiLevelType w:val="hybridMultilevel"/>
    <w:tmpl w:val="7A56CF88"/>
    <w:lvl w:ilvl="0" w:tplc="121872C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75AEB0A">
      <w:start w:val="1"/>
      <w:numFmt w:val="lowerLetter"/>
      <w:lvlText w:val="%2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42A6E8">
      <w:start w:val="1"/>
      <w:numFmt w:val="lowerRoman"/>
      <w:lvlText w:val="%3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9268A6">
      <w:start w:val="1"/>
      <w:numFmt w:val="decimal"/>
      <w:lvlText w:val="%4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446EE">
      <w:start w:val="1"/>
      <w:numFmt w:val="lowerLetter"/>
      <w:lvlText w:val="%5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906226">
      <w:start w:val="1"/>
      <w:numFmt w:val="lowerRoman"/>
      <w:lvlText w:val="%6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508F90">
      <w:start w:val="1"/>
      <w:numFmt w:val="decimal"/>
      <w:lvlText w:val="%7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4B7E0">
      <w:start w:val="1"/>
      <w:numFmt w:val="lowerLetter"/>
      <w:lvlText w:val="%8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FA9C88">
      <w:start w:val="1"/>
      <w:numFmt w:val="lowerRoman"/>
      <w:lvlText w:val="%9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0030D2"/>
    <w:multiLevelType w:val="hybridMultilevel"/>
    <w:tmpl w:val="4226FFDC"/>
    <w:lvl w:ilvl="0" w:tplc="32926D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571ED"/>
    <w:multiLevelType w:val="hybridMultilevel"/>
    <w:tmpl w:val="BF3E52D8"/>
    <w:lvl w:ilvl="0" w:tplc="AEC8B478">
      <w:start w:val="1"/>
      <w:numFmt w:val="decimal"/>
      <w:lvlText w:val="%1."/>
      <w:lvlJc w:val="left"/>
      <w:pPr>
        <w:ind w:left="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F8EFDA">
      <w:start w:val="1"/>
      <w:numFmt w:val="decimal"/>
      <w:lvlText w:val="%2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417E">
      <w:start w:val="1"/>
      <w:numFmt w:val="lowerRoman"/>
      <w:lvlText w:val="%3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CD4F2">
      <w:start w:val="1"/>
      <w:numFmt w:val="decimal"/>
      <w:lvlText w:val="%4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05006">
      <w:start w:val="1"/>
      <w:numFmt w:val="lowerLetter"/>
      <w:lvlText w:val="%5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0F1E8">
      <w:start w:val="1"/>
      <w:numFmt w:val="lowerRoman"/>
      <w:lvlText w:val="%6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24385A">
      <w:start w:val="1"/>
      <w:numFmt w:val="decimal"/>
      <w:lvlText w:val="%7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62881C">
      <w:start w:val="1"/>
      <w:numFmt w:val="lowerLetter"/>
      <w:lvlText w:val="%8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8CA20">
      <w:start w:val="1"/>
      <w:numFmt w:val="lowerRoman"/>
      <w:lvlText w:val="%9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9A2DA2"/>
    <w:multiLevelType w:val="hybridMultilevel"/>
    <w:tmpl w:val="A1163906"/>
    <w:lvl w:ilvl="0" w:tplc="F18A019A">
      <w:start w:val="1"/>
      <w:numFmt w:val="decimal"/>
      <w:lvlText w:val="%1."/>
      <w:lvlJc w:val="left"/>
      <w:pPr>
        <w:ind w:left="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00AB2">
      <w:start w:val="1"/>
      <w:numFmt w:val="decimal"/>
      <w:lvlText w:val="%2)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4D316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D668D4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ADDEA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E5BFE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25614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EC521E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AEC9C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0E1A0E"/>
    <w:multiLevelType w:val="hybridMultilevel"/>
    <w:tmpl w:val="5FF263EE"/>
    <w:lvl w:ilvl="0" w:tplc="1072623C">
      <w:start w:val="2"/>
      <w:numFmt w:val="decimal"/>
      <w:lvlText w:val="%1.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1A272F8">
      <w:start w:val="1"/>
      <w:numFmt w:val="lowerLetter"/>
      <w:lvlText w:val="%2)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20064">
      <w:start w:val="1"/>
      <w:numFmt w:val="lowerRoman"/>
      <w:lvlText w:val="%3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814A4">
      <w:start w:val="1"/>
      <w:numFmt w:val="decimal"/>
      <w:lvlText w:val="%4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22A4D8">
      <w:start w:val="1"/>
      <w:numFmt w:val="lowerLetter"/>
      <w:lvlText w:val="%5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CA64C">
      <w:start w:val="1"/>
      <w:numFmt w:val="lowerRoman"/>
      <w:lvlText w:val="%6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EEB64">
      <w:start w:val="1"/>
      <w:numFmt w:val="decimal"/>
      <w:lvlText w:val="%7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4082DE">
      <w:start w:val="1"/>
      <w:numFmt w:val="lowerLetter"/>
      <w:lvlText w:val="%8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27A84">
      <w:start w:val="1"/>
      <w:numFmt w:val="lowerRoman"/>
      <w:lvlText w:val="%9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BA1592"/>
    <w:multiLevelType w:val="hybridMultilevel"/>
    <w:tmpl w:val="54DABD86"/>
    <w:lvl w:ilvl="0" w:tplc="46A46E0C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164F8E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81A465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DC1302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7A5FDA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D0284C4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A820448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DC0E3E2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BA0F522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F21BB5"/>
    <w:multiLevelType w:val="hybridMultilevel"/>
    <w:tmpl w:val="582C0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61281"/>
    <w:multiLevelType w:val="hybridMultilevel"/>
    <w:tmpl w:val="409C1126"/>
    <w:lvl w:ilvl="0" w:tplc="1C043A24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742C2D6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00528C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0829CE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D7033B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50CF8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0480D0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06367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125F6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83EBD"/>
    <w:multiLevelType w:val="hybridMultilevel"/>
    <w:tmpl w:val="33989E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C1E91"/>
    <w:multiLevelType w:val="hybridMultilevel"/>
    <w:tmpl w:val="9D82FDF6"/>
    <w:lvl w:ilvl="0" w:tplc="5C4E940E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44B20">
      <w:start w:val="1"/>
      <w:numFmt w:val="decimal"/>
      <w:lvlText w:val="%2)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580812">
      <w:start w:val="1"/>
      <w:numFmt w:val="lowerLetter"/>
      <w:lvlText w:val="%3)"/>
      <w:lvlJc w:val="left"/>
      <w:pPr>
        <w:ind w:left="1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18F878">
      <w:start w:val="1"/>
      <w:numFmt w:val="decimal"/>
      <w:lvlText w:val="%4"/>
      <w:lvlJc w:val="left"/>
      <w:pPr>
        <w:ind w:left="1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AED4A">
      <w:start w:val="1"/>
      <w:numFmt w:val="lowerLetter"/>
      <w:lvlText w:val="%5"/>
      <w:lvlJc w:val="left"/>
      <w:pPr>
        <w:ind w:left="2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08302">
      <w:start w:val="1"/>
      <w:numFmt w:val="lowerRoman"/>
      <w:lvlText w:val="%6"/>
      <w:lvlJc w:val="left"/>
      <w:pPr>
        <w:ind w:left="3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C372">
      <w:start w:val="1"/>
      <w:numFmt w:val="decimal"/>
      <w:lvlText w:val="%7"/>
      <w:lvlJc w:val="left"/>
      <w:pPr>
        <w:ind w:left="4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C8B4A">
      <w:start w:val="1"/>
      <w:numFmt w:val="lowerLetter"/>
      <w:lvlText w:val="%8"/>
      <w:lvlJc w:val="left"/>
      <w:pPr>
        <w:ind w:left="4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ED7C2">
      <w:start w:val="1"/>
      <w:numFmt w:val="lowerRoman"/>
      <w:lvlText w:val="%9"/>
      <w:lvlJc w:val="left"/>
      <w:pPr>
        <w:ind w:left="5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E337B4"/>
    <w:multiLevelType w:val="hybridMultilevel"/>
    <w:tmpl w:val="5F440EE2"/>
    <w:lvl w:ilvl="0" w:tplc="A88C7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C8D2115"/>
    <w:multiLevelType w:val="hybridMultilevel"/>
    <w:tmpl w:val="9ECEE1F0"/>
    <w:lvl w:ilvl="0" w:tplc="338E3038">
      <w:start w:val="2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CAFEF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00CC9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3A832C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DBCD53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7C00F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60FDF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1CAF14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0E280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D6182E"/>
    <w:multiLevelType w:val="hybridMultilevel"/>
    <w:tmpl w:val="A5BEDDF6"/>
    <w:lvl w:ilvl="0" w:tplc="8E444D54">
      <w:start w:val="1"/>
      <w:numFmt w:val="upperRoman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5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61C47"/>
    <w:multiLevelType w:val="hybridMultilevel"/>
    <w:tmpl w:val="593E0ED2"/>
    <w:lvl w:ilvl="0" w:tplc="C536558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4"/>
  </w:num>
  <w:num w:numId="5">
    <w:abstractNumId w:val="17"/>
  </w:num>
  <w:num w:numId="6">
    <w:abstractNumId w:val="8"/>
  </w:num>
  <w:num w:numId="7">
    <w:abstractNumId w:val="10"/>
  </w:num>
  <w:num w:numId="8">
    <w:abstractNumId w:val="18"/>
  </w:num>
  <w:num w:numId="9">
    <w:abstractNumId w:val="31"/>
  </w:num>
  <w:num w:numId="10">
    <w:abstractNumId w:val="27"/>
  </w:num>
  <w:num w:numId="11">
    <w:abstractNumId w:val="3"/>
  </w:num>
  <w:num w:numId="12">
    <w:abstractNumId w:val="33"/>
  </w:num>
  <w:num w:numId="13">
    <w:abstractNumId w:val="22"/>
  </w:num>
  <w:num w:numId="14">
    <w:abstractNumId w:val="23"/>
  </w:num>
  <w:num w:numId="15">
    <w:abstractNumId w:val="20"/>
  </w:num>
  <w:num w:numId="16">
    <w:abstractNumId w:val="24"/>
  </w:num>
  <w:num w:numId="17">
    <w:abstractNumId w:val="25"/>
  </w:num>
  <w:num w:numId="18">
    <w:abstractNumId w:val="19"/>
  </w:num>
  <w:num w:numId="19">
    <w:abstractNumId w:val="16"/>
  </w:num>
  <w:num w:numId="20">
    <w:abstractNumId w:val="30"/>
  </w:num>
  <w:num w:numId="21">
    <w:abstractNumId w:val="11"/>
  </w:num>
  <w:num w:numId="22">
    <w:abstractNumId w:val="36"/>
  </w:num>
  <w:num w:numId="23">
    <w:abstractNumId w:val="6"/>
  </w:num>
  <w:num w:numId="24">
    <w:abstractNumId w:val="34"/>
  </w:num>
  <w:num w:numId="25">
    <w:abstractNumId w:val="9"/>
  </w:num>
  <w:num w:numId="26">
    <w:abstractNumId w:val="21"/>
  </w:num>
  <w:num w:numId="27">
    <w:abstractNumId w:val="32"/>
  </w:num>
  <w:num w:numId="28">
    <w:abstractNumId w:val="2"/>
  </w:num>
  <w:num w:numId="29">
    <w:abstractNumId w:val="12"/>
  </w:num>
  <w:num w:numId="30">
    <w:abstractNumId w:val="5"/>
  </w:num>
  <w:num w:numId="31">
    <w:abstractNumId w:val="35"/>
  </w:num>
  <w:num w:numId="32">
    <w:abstractNumId w:val="29"/>
  </w:num>
  <w:num w:numId="33">
    <w:abstractNumId w:val="15"/>
  </w:num>
  <w:num w:numId="34">
    <w:abstractNumId w:val="28"/>
  </w:num>
  <w:num w:numId="35">
    <w:abstractNumId w:val="4"/>
  </w:num>
  <w:num w:numId="36">
    <w:abstractNumId w:val="4"/>
    <w:lvlOverride w:ilvl="0">
      <w:startOverride w:val="1"/>
    </w:lvlOverride>
  </w:num>
  <w:num w:numId="37">
    <w:abstractNumId w:val="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3E"/>
    <w:rsid w:val="00004350"/>
    <w:rsid w:val="000056F6"/>
    <w:rsid w:val="00006957"/>
    <w:rsid w:val="00006C8C"/>
    <w:rsid w:val="00011092"/>
    <w:rsid w:val="000116B5"/>
    <w:rsid w:val="00017159"/>
    <w:rsid w:val="00026A38"/>
    <w:rsid w:val="0003319C"/>
    <w:rsid w:val="00033A71"/>
    <w:rsid w:val="00040F89"/>
    <w:rsid w:val="00054E10"/>
    <w:rsid w:val="00060495"/>
    <w:rsid w:val="00062683"/>
    <w:rsid w:val="00071396"/>
    <w:rsid w:val="000730DC"/>
    <w:rsid w:val="00074F5A"/>
    <w:rsid w:val="000764EE"/>
    <w:rsid w:val="0009642D"/>
    <w:rsid w:val="000B03D2"/>
    <w:rsid w:val="000B2F40"/>
    <w:rsid w:val="000B73DA"/>
    <w:rsid w:val="000C3F97"/>
    <w:rsid w:val="000C4865"/>
    <w:rsid w:val="000D26CC"/>
    <w:rsid w:val="000E1DFB"/>
    <w:rsid w:val="000E2173"/>
    <w:rsid w:val="000F6F8A"/>
    <w:rsid w:val="00100194"/>
    <w:rsid w:val="00101246"/>
    <w:rsid w:val="001200DA"/>
    <w:rsid w:val="001359F6"/>
    <w:rsid w:val="00136E83"/>
    <w:rsid w:val="00143971"/>
    <w:rsid w:val="00151885"/>
    <w:rsid w:val="00161051"/>
    <w:rsid w:val="001626D9"/>
    <w:rsid w:val="0016354C"/>
    <w:rsid w:val="00166DAC"/>
    <w:rsid w:val="0017038C"/>
    <w:rsid w:val="001776CA"/>
    <w:rsid w:val="00177CD3"/>
    <w:rsid w:val="00181F8A"/>
    <w:rsid w:val="00187416"/>
    <w:rsid w:val="0018772E"/>
    <w:rsid w:val="001B33C8"/>
    <w:rsid w:val="001B62EF"/>
    <w:rsid w:val="001C24F3"/>
    <w:rsid w:val="001C3503"/>
    <w:rsid w:val="001E4AAD"/>
    <w:rsid w:val="001F686F"/>
    <w:rsid w:val="00206080"/>
    <w:rsid w:val="00210B82"/>
    <w:rsid w:val="002131C5"/>
    <w:rsid w:val="00230047"/>
    <w:rsid w:val="00232928"/>
    <w:rsid w:val="00241A18"/>
    <w:rsid w:val="002455F0"/>
    <w:rsid w:val="002506B1"/>
    <w:rsid w:val="00250FA3"/>
    <w:rsid w:val="00251417"/>
    <w:rsid w:val="0025192B"/>
    <w:rsid w:val="002531C1"/>
    <w:rsid w:val="002620CF"/>
    <w:rsid w:val="00271A7D"/>
    <w:rsid w:val="00273C85"/>
    <w:rsid w:val="002A2761"/>
    <w:rsid w:val="002B014B"/>
    <w:rsid w:val="002B4302"/>
    <w:rsid w:val="002B624B"/>
    <w:rsid w:val="002C4DA4"/>
    <w:rsid w:val="002C73AF"/>
    <w:rsid w:val="002F146F"/>
    <w:rsid w:val="002F1AF6"/>
    <w:rsid w:val="002F53DC"/>
    <w:rsid w:val="00300BC0"/>
    <w:rsid w:val="0033209A"/>
    <w:rsid w:val="00333258"/>
    <w:rsid w:val="00360C63"/>
    <w:rsid w:val="00364D24"/>
    <w:rsid w:val="003672D9"/>
    <w:rsid w:val="0037616C"/>
    <w:rsid w:val="003766A0"/>
    <w:rsid w:val="00386414"/>
    <w:rsid w:val="00387055"/>
    <w:rsid w:val="00390003"/>
    <w:rsid w:val="00395EC3"/>
    <w:rsid w:val="00396EB7"/>
    <w:rsid w:val="003A1CC9"/>
    <w:rsid w:val="003A7410"/>
    <w:rsid w:val="003B59DC"/>
    <w:rsid w:val="003C36D5"/>
    <w:rsid w:val="003F27AD"/>
    <w:rsid w:val="003F4C28"/>
    <w:rsid w:val="003F5096"/>
    <w:rsid w:val="004067B2"/>
    <w:rsid w:val="004101DD"/>
    <w:rsid w:val="004206C7"/>
    <w:rsid w:val="004251F5"/>
    <w:rsid w:val="004260AE"/>
    <w:rsid w:val="00427139"/>
    <w:rsid w:val="0043603E"/>
    <w:rsid w:val="00452BD2"/>
    <w:rsid w:val="00455452"/>
    <w:rsid w:val="0047500B"/>
    <w:rsid w:val="00475D6A"/>
    <w:rsid w:val="004842B0"/>
    <w:rsid w:val="004B59FF"/>
    <w:rsid w:val="004C05EB"/>
    <w:rsid w:val="004C175F"/>
    <w:rsid w:val="004F1DB3"/>
    <w:rsid w:val="004F7EC7"/>
    <w:rsid w:val="005108E6"/>
    <w:rsid w:val="00523338"/>
    <w:rsid w:val="0052517B"/>
    <w:rsid w:val="00526B78"/>
    <w:rsid w:val="005275C2"/>
    <w:rsid w:val="00533847"/>
    <w:rsid w:val="0054159E"/>
    <w:rsid w:val="00546751"/>
    <w:rsid w:val="00554616"/>
    <w:rsid w:val="00556814"/>
    <w:rsid w:val="005611BF"/>
    <w:rsid w:val="005865FF"/>
    <w:rsid w:val="00586973"/>
    <w:rsid w:val="00587329"/>
    <w:rsid w:val="00594BC7"/>
    <w:rsid w:val="005A0B71"/>
    <w:rsid w:val="005A233D"/>
    <w:rsid w:val="005A7624"/>
    <w:rsid w:val="005B0959"/>
    <w:rsid w:val="005C4474"/>
    <w:rsid w:val="005D4345"/>
    <w:rsid w:val="005E4D21"/>
    <w:rsid w:val="005E5CC2"/>
    <w:rsid w:val="005F54AF"/>
    <w:rsid w:val="00603E99"/>
    <w:rsid w:val="00606B09"/>
    <w:rsid w:val="0061411A"/>
    <w:rsid w:val="00617C7F"/>
    <w:rsid w:val="00626410"/>
    <w:rsid w:val="00627717"/>
    <w:rsid w:val="00631D25"/>
    <w:rsid w:val="00633A7D"/>
    <w:rsid w:val="00640DC9"/>
    <w:rsid w:val="006432C0"/>
    <w:rsid w:val="00650D79"/>
    <w:rsid w:val="00652A4F"/>
    <w:rsid w:val="0065627F"/>
    <w:rsid w:val="00661755"/>
    <w:rsid w:val="006649D8"/>
    <w:rsid w:val="0068187F"/>
    <w:rsid w:val="006841E5"/>
    <w:rsid w:val="00686470"/>
    <w:rsid w:val="006A6984"/>
    <w:rsid w:val="006B0C06"/>
    <w:rsid w:val="006B4622"/>
    <w:rsid w:val="006C2F77"/>
    <w:rsid w:val="006C3BC1"/>
    <w:rsid w:val="006C4800"/>
    <w:rsid w:val="006D12A6"/>
    <w:rsid w:val="006D21E6"/>
    <w:rsid w:val="006E2215"/>
    <w:rsid w:val="007023A3"/>
    <w:rsid w:val="007335A5"/>
    <w:rsid w:val="00737152"/>
    <w:rsid w:val="00756F6F"/>
    <w:rsid w:val="00764E71"/>
    <w:rsid w:val="00767A4B"/>
    <w:rsid w:val="00771C09"/>
    <w:rsid w:val="00771D2F"/>
    <w:rsid w:val="007756BE"/>
    <w:rsid w:val="00782E68"/>
    <w:rsid w:val="007864F1"/>
    <w:rsid w:val="00793103"/>
    <w:rsid w:val="007A2373"/>
    <w:rsid w:val="007A71AD"/>
    <w:rsid w:val="007A7E79"/>
    <w:rsid w:val="007B06D6"/>
    <w:rsid w:val="007C2F29"/>
    <w:rsid w:val="007D063B"/>
    <w:rsid w:val="007D301D"/>
    <w:rsid w:val="007D45E0"/>
    <w:rsid w:val="007D4912"/>
    <w:rsid w:val="007D50AF"/>
    <w:rsid w:val="007D7B93"/>
    <w:rsid w:val="007E2734"/>
    <w:rsid w:val="007E6E24"/>
    <w:rsid w:val="007F28F6"/>
    <w:rsid w:val="007F5007"/>
    <w:rsid w:val="008023A2"/>
    <w:rsid w:val="00804EC2"/>
    <w:rsid w:val="0081378F"/>
    <w:rsid w:val="00820331"/>
    <w:rsid w:val="00826798"/>
    <w:rsid w:val="00826E5A"/>
    <w:rsid w:val="0083658E"/>
    <w:rsid w:val="008445B3"/>
    <w:rsid w:val="00851EE7"/>
    <w:rsid w:val="00856035"/>
    <w:rsid w:val="00864089"/>
    <w:rsid w:val="00864685"/>
    <w:rsid w:val="0087318D"/>
    <w:rsid w:val="00873250"/>
    <w:rsid w:val="00873D15"/>
    <w:rsid w:val="00877836"/>
    <w:rsid w:val="0088179B"/>
    <w:rsid w:val="008844FB"/>
    <w:rsid w:val="00887708"/>
    <w:rsid w:val="00892848"/>
    <w:rsid w:val="0089615E"/>
    <w:rsid w:val="00896716"/>
    <w:rsid w:val="008A11D5"/>
    <w:rsid w:val="008B0FA9"/>
    <w:rsid w:val="008B47BF"/>
    <w:rsid w:val="008F7CEA"/>
    <w:rsid w:val="00911F8A"/>
    <w:rsid w:val="009127C8"/>
    <w:rsid w:val="0091650E"/>
    <w:rsid w:val="009229AC"/>
    <w:rsid w:val="009372BF"/>
    <w:rsid w:val="009441A2"/>
    <w:rsid w:val="00944D7A"/>
    <w:rsid w:val="00960A80"/>
    <w:rsid w:val="0097103B"/>
    <w:rsid w:val="009B4444"/>
    <w:rsid w:val="009B4F6F"/>
    <w:rsid w:val="009B7088"/>
    <w:rsid w:val="009D1FBD"/>
    <w:rsid w:val="009D27DC"/>
    <w:rsid w:val="009E77F7"/>
    <w:rsid w:val="00A02141"/>
    <w:rsid w:val="00A04C07"/>
    <w:rsid w:val="00A0754E"/>
    <w:rsid w:val="00A10C50"/>
    <w:rsid w:val="00A2094B"/>
    <w:rsid w:val="00A311D0"/>
    <w:rsid w:val="00A46CBD"/>
    <w:rsid w:val="00A4752E"/>
    <w:rsid w:val="00A479F9"/>
    <w:rsid w:val="00A61D44"/>
    <w:rsid w:val="00A624D4"/>
    <w:rsid w:val="00A62576"/>
    <w:rsid w:val="00A642B7"/>
    <w:rsid w:val="00A64E94"/>
    <w:rsid w:val="00A66742"/>
    <w:rsid w:val="00A75FE4"/>
    <w:rsid w:val="00A76037"/>
    <w:rsid w:val="00A819A6"/>
    <w:rsid w:val="00A8247B"/>
    <w:rsid w:val="00A8686C"/>
    <w:rsid w:val="00A90693"/>
    <w:rsid w:val="00A9122F"/>
    <w:rsid w:val="00AC1B58"/>
    <w:rsid w:val="00AC79AC"/>
    <w:rsid w:val="00AD0A41"/>
    <w:rsid w:val="00AD5FED"/>
    <w:rsid w:val="00AE20CA"/>
    <w:rsid w:val="00AE30F4"/>
    <w:rsid w:val="00AE47D9"/>
    <w:rsid w:val="00AF1CE5"/>
    <w:rsid w:val="00AF5F0F"/>
    <w:rsid w:val="00B01824"/>
    <w:rsid w:val="00B03DC8"/>
    <w:rsid w:val="00B16319"/>
    <w:rsid w:val="00B16424"/>
    <w:rsid w:val="00B20341"/>
    <w:rsid w:val="00B33378"/>
    <w:rsid w:val="00B42DE1"/>
    <w:rsid w:val="00B45195"/>
    <w:rsid w:val="00B527DD"/>
    <w:rsid w:val="00B60F5F"/>
    <w:rsid w:val="00B61EC5"/>
    <w:rsid w:val="00B71D1C"/>
    <w:rsid w:val="00B72ADD"/>
    <w:rsid w:val="00B7708F"/>
    <w:rsid w:val="00B81C23"/>
    <w:rsid w:val="00B9083E"/>
    <w:rsid w:val="00B95DD0"/>
    <w:rsid w:val="00BA0BEC"/>
    <w:rsid w:val="00BA69FA"/>
    <w:rsid w:val="00BB268B"/>
    <w:rsid w:val="00BB4F10"/>
    <w:rsid w:val="00BC1C6B"/>
    <w:rsid w:val="00BC5A3D"/>
    <w:rsid w:val="00BD512B"/>
    <w:rsid w:val="00BD603B"/>
    <w:rsid w:val="00BE12FF"/>
    <w:rsid w:val="00BF5396"/>
    <w:rsid w:val="00C028E0"/>
    <w:rsid w:val="00C0293C"/>
    <w:rsid w:val="00C05725"/>
    <w:rsid w:val="00C079DA"/>
    <w:rsid w:val="00C209A3"/>
    <w:rsid w:val="00C2432D"/>
    <w:rsid w:val="00C341B7"/>
    <w:rsid w:val="00C359DF"/>
    <w:rsid w:val="00C43ADE"/>
    <w:rsid w:val="00C448CE"/>
    <w:rsid w:val="00C5282B"/>
    <w:rsid w:val="00C6246E"/>
    <w:rsid w:val="00C6578D"/>
    <w:rsid w:val="00C66244"/>
    <w:rsid w:val="00C715B8"/>
    <w:rsid w:val="00C916BA"/>
    <w:rsid w:val="00C966C6"/>
    <w:rsid w:val="00CC0082"/>
    <w:rsid w:val="00CD1EBD"/>
    <w:rsid w:val="00CD2B8E"/>
    <w:rsid w:val="00CD2E05"/>
    <w:rsid w:val="00CE7A65"/>
    <w:rsid w:val="00CF488C"/>
    <w:rsid w:val="00CF6E2D"/>
    <w:rsid w:val="00D02C4E"/>
    <w:rsid w:val="00D04B65"/>
    <w:rsid w:val="00D118C7"/>
    <w:rsid w:val="00D14CB7"/>
    <w:rsid w:val="00D2516C"/>
    <w:rsid w:val="00D26573"/>
    <w:rsid w:val="00D3549A"/>
    <w:rsid w:val="00D420BA"/>
    <w:rsid w:val="00D44BDD"/>
    <w:rsid w:val="00D47366"/>
    <w:rsid w:val="00D51D1A"/>
    <w:rsid w:val="00D55035"/>
    <w:rsid w:val="00D60B73"/>
    <w:rsid w:val="00D707F0"/>
    <w:rsid w:val="00D80E2B"/>
    <w:rsid w:val="00DA3521"/>
    <w:rsid w:val="00DB1E69"/>
    <w:rsid w:val="00DB25C0"/>
    <w:rsid w:val="00DB3798"/>
    <w:rsid w:val="00DC101D"/>
    <w:rsid w:val="00DC13CB"/>
    <w:rsid w:val="00DC7C67"/>
    <w:rsid w:val="00DD153E"/>
    <w:rsid w:val="00DE61C0"/>
    <w:rsid w:val="00DE6CA7"/>
    <w:rsid w:val="00DF6931"/>
    <w:rsid w:val="00E074D1"/>
    <w:rsid w:val="00E1723F"/>
    <w:rsid w:val="00E17D44"/>
    <w:rsid w:val="00E2546A"/>
    <w:rsid w:val="00E344E5"/>
    <w:rsid w:val="00E34D38"/>
    <w:rsid w:val="00E35D56"/>
    <w:rsid w:val="00E42AE9"/>
    <w:rsid w:val="00E5065F"/>
    <w:rsid w:val="00E55540"/>
    <w:rsid w:val="00E55BC4"/>
    <w:rsid w:val="00E66D16"/>
    <w:rsid w:val="00E72C02"/>
    <w:rsid w:val="00E84772"/>
    <w:rsid w:val="00E96D17"/>
    <w:rsid w:val="00EA31DD"/>
    <w:rsid w:val="00EA4B8B"/>
    <w:rsid w:val="00EA5CD7"/>
    <w:rsid w:val="00EC1796"/>
    <w:rsid w:val="00EC23AE"/>
    <w:rsid w:val="00EF228B"/>
    <w:rsid w:val="00F0087B"/>
    <w:rsid w:val="00F01A12"/>
    <w:rsid w:val="00F10AFD"/>
    <w:rsid w:val="00F1106F"/>
    <w:rsid w:val="00F168DF"/>
    <w:rsid w:val="00F2045D"/>
    <w:rsid w:val="00F204CD"/>
    <w:rsid w:val="00F24F3E"/>
    <w:rsid w:val="00F53E6A"/>
    <w:rsid w:val="00F610CE"/>
    <w:rsid w:val="00F664C5"/>
    <w:rsid w:val="00F86D54"/>
    <w:rsid w:val="00F87EFE"/>
    <w:rsid w:val="00F9457E"/>
    <w:rsid w:val="00FA4B86"/>
    <w:rsid w:val="00FA5438"/>
    <w:rsid w:val="00FA55B5"/>
    <w:rsid w:val="00FB2FC5"/>
    <w:rsid w:val="00FC0406"/>
    <w:rsid w:val="00FD26FE"/>
    <w:rsid w:val="00FD3283"/>
    <w:rsid w:val="00FD5FEF"/>
    <w:rsid w:val="00FD65ED"/>
    <w:rsid w:val="00FE3388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4:docId w14:val="1B73D9DD"/>
  <w15:docId w15:val="{D264B057-EA45-4D43-8C5C-E94158CD7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41B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7D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0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03E"/>
  </w:style>
  <w:style w:type="paragraph" w:styleId="Stopka">
    <w:name w:val="footer"/>
    <w:basedOn w:val="Normalny"/>
    <w:link w:val="StopkaZnak"/>
    <w:uiPriority w:val="99"/>
    <w:unhideWhenUsed/>
    <w:rsid w:val="0043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03E"/>
  </w:style>
  <w:style w:type="paragraph" w:customStyle="1" w:styleId="Default">
    <w:name w:val="Default"/>
    <w:rsid w:val="00C341B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C341B7"/>
    <w:pPr>
      <w:suppressLineNumbers/>
    </w:pPr>
  </w:style>
  <w:style w:type="character" w:styleId="Pogrubienie">
    <w:name w:val="Strong"/>
    <w:basedOn w:val="Domylnaczcionkaakapitu"/>
    <w:uiPriority w:val="22"/>
    <w:qFormat/>
    <w:rsid w:val="00C341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C4DA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4D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9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41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61411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61411A"/>
    <w:rPr>
      <w:rFonts w:ascii="Calibri" w:eastAsia="Times New Roman" w:hAnsi="Calibri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E1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AkapitzlistZnak">
    <w:name w:val="Akapit z listą Znak"/>
    <w:link w:val="Akapitzlist"/>
    <w:uiPriority w:val="34"/>
    <w:rsid w:val="00143971"/>
    <w:rPr>
      <w:rFonts w:ascii="Calibri" w:eastAsia="Calibri" w:hAnsi="Calibri" w:cs="Calibri"/>
      <w:lang w:eastAsia="ar-SA"/>
    </w:rPr>
  </w:style>
  <w:style w:type="numbering" w:customStyle="1" w:styleId="WW8Num4">
    <w:name w:val="WW8Num4"/>
    <w:basedOn w:val="Bezlisty"/>
    <w:rsid w:val="00143971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08FB3-2B06-47B7-AA02-F3D901E9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1549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Lenovo</cp:lastModifiedBy>
  <cp:revision>4</cp:revision>
  <cp:lastPrinted>2018-10-31T14:06:00Z</cp:lastPrinted>
  <dcterms:created xsi:type="dcterms:W3CDTF">2019-01-14T14:02:00Z</dcterms:created>
  <dcterms:modified xsi:type="dcterms:W3CDTF">2019-01-14T14:04:00Z</dcterms:modified>
</cp:coreProperties>
</file>